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4D0E6" w14:textId="061F8DE9" w:rsidR="0091371B" w:rsidRPr="00C55F6D" w:rsidRDefault="0091371B" w:rsidP="0091371B">
      <w:pPr>
        <w:spacing w:after="0"/>
        <w:rPr>
          <w:rStyle w:val="BookTitle"/>
        </w:rPr>
      </w:pPr>
      <w:r w:rsidRPr="00C55F6D">
        <w:rPr>
          <w:rStyle w:val="BookTitle"/>
        </w:rPr>
        <w:t xml:space="preserve">Eastern Washington </w:t>
      </w:r>
    </w:p>
    <w:p w14:paraId="251EFCE5" w14:textId="77777777" w:rsidR="0091371B" w:rsidRPr="00C55F6D" w:rsidRDefault="0091371B" w:rsidP="0091371B">
      <w:pPr>
        <w:spacing w:after="0"/>
        <w:rPr>
          <w:rStyle w:val="BookTitle"/>
        </w:rPr>
      </w:pPr>
      <w:r w:rsidRPr="00C55F6D">
        <w:rPr>
          <w:rStyle w:val="BookTitle"/>
        </w:rPr>
        <w:t>Stormwater Effectiveness Studies</w:t>
      </w:r>
    </w:p>
    <w:p w14:paraId="30D8A1E7" w14:textId="77777777" w:rsidR="0091371B" w:rsidRPr="0006391D" w:rsidRDefault="0091371B" w:rsidP="0091371B">
      <w:pPr>
        <w:pBdr>
          <w:bottom w:val="single" w:sz="4" w:space="1" w:color="8DB3E2" w:themeColor="text2" w:themeTint="66"/>
        </w:pBdr>
        <w:spacing w:after="0"/>
        <w:rPr>
          <w:rStyle w:val="BookTitle"/>
          <w:sz w:val="16"/>
          <w:szCs w:val="16"/>
        </w:rPr>
      </w:pPr>
    </w:p>
    <w:p w14:paraId="01C7E40D" w14:textId="77777777" w:rsidR="0091371B" w:rsidRPr="0006391D" w:rsidRDefault="0091371B" w:rsidP="0091371B">
      <w:pPr>
        <w:spacing w:after="0"/>
        <w:rPr>
          <w:rStyle w:val="BookTitle"/>
          <w:sz w:val="16"/>
          <w:szCs w:val="16"/>
        </w:rPr>
      </w:pPr>
    </w:p>
    <w:p w14:paraId="42FF135A" w14:textId="77777777" w:rsidR="00474B59" w:rsidRPr="00474B59" w:rsidRDefault="00474B59" w:rsidP="00474B59">
      <w:pPr>
        <w:spacing w:after="0"/>
        <w:rPr>
          <w:rStyle w:val="SubtleReference"/>
          <w:highlight w:val="yellow"/>
        </w:rPr>
      </w:pPr>
      <w:r w:rsidRPr="00474B59">
        <w:rPr>
          <w:rStyle w:val="SubtleReference"/>
          <w:highlight w:val="yellow"/>
        </w:rPr>
        <w:t>Detailed Study Design Proposal &amp;</w:t>
      </w:r>
    </w:p>
    <w:p w14:paraId="4E963657" w14:textId="77777777" w:rsidR="00474B59" w:rsidRPr="00771821" w:rsidRDefault="00474B59" w:rsidP="00474B59">
      <w:pPr>
        <w:spacing w:after="0"/>
        <w:rPr>
          <w:rStyle w:val="BookTitle"/>
        </w:rPr>
      </w:pPr>
      <w:r w:rsidRPr="00474B59">
        <w:rPr>
          <w:rStyle w:val="SubtleReference"/>
          <w:highlight w:val="yellow"/>
        </w:rPr>
        <w:t>Quality Assurance Project Plan (QAPP)</w:t>
      </w:r>
      <w:r w:rsidRPr="00474B59">
        <w:rPr>
          <w:rStyle w:val="BookTitle"/>
          <w:sz w:val="44"/>
        </w:rPr>
        <w:t xml:space="preserve"> </w:t>
      </w:r>
      <w:r w:rsidRPr="00474B59">
        <w:rPr>
          <w:rStyle w:val="BookTitle"/>
          <w:color w:val="984806" w:themeColor="accent6" w:themeShade="80"/>
          <w:sz w:val="44"/>
        </w:rPr>
        <w:t>Template</w:t>
      </w:r>
    </w:p>
    <w:p w14:paraId="73AF8EDB" w14:textId="77777777" w:rsidR="00474B59" w:rsidRPr="00474B59" w:rsidRDefault="00474B59" w:rsidP="00474B59">
      <w:pPr>
        <w:spacing w:before="240"/>
        <w:rPr>
          <w:rStyle w:val="SubtleEmphasis"/>
        </w:rPr>
      </w:pPr>
      <w:r w:rsidRPr="00474B59">
        <w:rPr>
          <w:rStyle w:val="SubtleEmphasis"/>
          <w:highlight w:val="yellow"/>
        </w:rPr>
        <w:t>Study Title</w:t>
      </w:r>
    </w:p>
    <w:p w14:paraId="14B722CC" w14:textId="77777777" w:rsidR="0091371B" w:rsidRPr="00474B59" w:rsidRDefault="0091371B" w:rsidP="0091371B">
      <w:pPr>
        <w:spacing w:before="120" w:after="120"/>
        <w:rPr>
          <w:rStyle w:val="Emphasis"/>
          <w:b/>
          <w:color w:val="984806" w:themeColor="accent6" w:themeShade="80"/>
        </w:rPr>
      </w:pPr>
      <w:r w:rsidRPr="00474B59">
        <w:rPr>
          <w:rStyle w:val="Emphasis"/>
        </w:rPr>
        <w:t>Study Classification:</w:t>
      </w:r>
      <w:r w:rsidRPr="00474B59">
        <w:rPr>
          <w:rStyle w:val="Emphasis"/>
          <w:b/>
          <w:color w:val="984806" w:themeColor="accent6" w:themeShade="80"/>
        </w:rPr>
        <w:t xml:space="preserve"> (select one)</w:t>
      </w:r>
    </w:p>
    <w:p w14:paraId="50BEAB46" w14:textId="19C675F0" w:rsidR="0091371B" w:rsidRPr="00474B59" w:rsidRDefault="0091371B" w:rsidP="0091371B">
      <w:pPr>
        <w:tabs>
          <w:tab w:val="left" w:pos="3150"/>
          <w:tab w:val="left" w:pos="6120"/>
        </w:tabs>
        <w:spacing w:after="0"/>
        <w:ind w:left="360"/>
        <w:rPr>
          <w:rStyle w:val="IntenseEmphasis"/>
        </w:rPr>
      </w:pPr>
      <w:r w:rsidRPr="00474B59">
        <w:rPr>
          <w:rStyle w:val="IntenseEmphasis"/>
        </w:rPr>
        <w:sym w:font="Wingdings 2" w:char="F0A3"/>
      </w:r>
      <w:r w:rsidRPr="00474B59">
        <w:rPr>
          <w:rStyle w:val="IntenseEmphasis"/>
        </w:rPr>
        <w:t xml:space="preserve"> Structural BMP </w:t>
      </w:r>
      <w:r w:rsidRPr="00474B59">
        <w:rPr>
          <w:rStyle w:val="IntenseEmphasis"/>
        </w:rPr>
        <w:tab/>
      </w:r>
      <w:r w:rsidRPr="00474B59">
        <w:rPr>
          <w:rStyle w:val="IntenseEmphasis"/>
        </w:rPr>
        <w:sym w:font="Wingdings 2" w:char="F052"/>
      </w:r>
      <w:r w:rsidRPr="00474B59">
        <w:rPr>
          <w:rStyle w:val="IntenseEmphasis"/>
        </w:rPr>
        <w:t xml:space="preserve"> Operational BMP </w:t>
      </w:r>
      <w:r w:rsidRPr="00474B59">
        <w:rPr>
          <w:rStyle w:val="IntenseEmphasis"/>
        </w:rPr>
        <w:tab/>
      </w:r>
      <w:r w:rsidRPr="00474B59">
        <w:rPr>
          <w:rStyle w:val="IntenseEmphasis"/>
        </w:rPr>
        <w:sym w:font="Wingdings 2" w:char="F0A3"/>
      </w:r>
      <w:r w:rsidRPr="00474B59">
        <w:rPr>
          <w:rStyle w:val="IntenseEmphasis"/>
        </w:rPr>
        <w:t xml:space="preserve"> Education &amp; Outreach</w:t>
      </w:r>
    </w:p>
    <w:p w14:paraId="3DBD7AFD" w14:textId="77777777" w:rsidR="0091371B" w:rsidRPr="00474B59" w:rsidRDefault="0091371B" w:rsidP="0091371B">
      <w:pPr>
        <w:spacing w:before="120" w:after="120"/>
        <w:rPr>
          <w:rStyle w:val="Emphasis"/>
        </w:rPr>
      </w:pPr>
      <w:r w:rsidRPr="00474B59">
        <w:rPr>
          <w:rStyle w:val="Emphasis"/>
        </w:rPr>
        <w:t xml:space="preserve">Study Objective(s): </w:t>
      </w:r>
      <w:r w:rsidRPr="00474B59">
        <w:rPr>
          <w:rStyle w:val="Emphasis"/>
          <w:b/>
          <w:color w:val="984806" w:themeColor="accent6" w:themeShade="80"/>
        </w:rPr>
        <w:t xml:space="preserve">(indicate all that apply) </w:t>
      </w:r>
    </w:p>
    <w:p w14:paraId="69B66929" w14:textId="07ED3B15" w:rsidR="0091371B" w:rsidRPr="00474B59" w:rsidRDefault="0091371B" w:rsidP="0091371B">
      <w:pPr>
        <w:tabs>
          <w:tab w:val="left" w:pos="720"/>
          <w:tab w:val="left" w:pos="5040"/>
          <w:tab w:val="left" w:pos="5400"/>
        </w:tabs>
        <w:spacing w:after="0"/>
        <w:ind w:left="360"/>
        <w:jc w:val="both"/>
        <w:rPr>
          <w:rStyle w:val="IntenseEmphasis"/>
        </w:rPr>
      </w:pPr>
      <w:r w:rsidRPr="00474B59">
        <w:rPr>
          <w:rStyle w:val="IntenseEmphasis"/>
        </w:rPr>
        <w:sym w:font="Wingdings 2" w:char="F0A3"/>
      </w:r>
      <w:r w:rsidRPr="00474B59">
        <w:rPr>
          <w:rStyle w:val="IntenseEmphasis"/>
        </w:rPr>
        <w:tab/>
        <w:t>Evaluate Effectiveness</w:t>
      </w:r>
      <w:r w:rsidRPr="00474B59">
        <w:rPr>
          <w:rStyle w:val="IntenseEmphasis"/>
        </w:rPr>
        <w:tab/>
      </w:r>
      <w:r w:rsidRPr="00474B59">
        <w:rPr>
          <w:rStyle w:val="IntenseEmphasis"/>
        </w:rPr>
        <w:sym w:font="Wingdings 2" w:char="F0A3"/>
      </w:r>
      <w:r w:rsidR="00474B59" w:rsidRPr="00474B59">
        <w:rPr>
          <w:rStyle w:val="IntenseEmphasis"/>
        </w:rPr>
        <w:tab/>
        <w:t>Compare Effectiveness</w:t>
      </w:r>
    </w:p>
    <w:p w14:paraId="15ED2FBA" w14:textId="77777777" w:rsidR="0091371B" w:rsidRPr="00474B59" w:rsidRDefault="0091371B" w:rsidP="0091371B">
      <w:pPr>
        <w:spacing w:after="120"/>
        <w:rPr>
          <w:rStyle w:val="IntenseEmphasis"/>
        </w:rPr>
      </w:pPr>
    </w:p>
    <w:p w14:paraId="474CA047" w14:textId="77777777" w:rsidR="0091371B" w:rsidRPr="00474B59" w:rsidRDefault="0091371B" w:rsidP="0091371B">
      <w:pPr>
        <w:spacing w:after="120"/>
        <w:rPr>
          <w:rStyle w:val="IntenseEmphasis"/>
        </w:rPr>
      </w:pPr>
    </w:p>
    <w:p w14:paraId="08574CD8" w14:textId="77777777" w:rsidR="00364A62" w:rsidRDefault="00364A62" w:rsidP="0091371B">
      <w:pPr>
        <w:spacing w:after="120"/>
        <w:rPr>
          <w:rStyle w:val="IntenseEmphasis"/>
          <w:highlight w:val="yellow"/>
        </w:rPr>
      </w:pPr>
    </w:p>
    <w:p w14:paraId="0E8C2FCE" w14:textId="0775CEF8" w:rsidR="00364A62" w:rsidRDefault="0091371B" w:rsidP="00364A62">
      <w:pPr>
        <w:spacing w:after="120"/>
        <w:rPr>
          <w:rStyle w:val="IntenseEmphasis"/>
        </w:rPr>
      </w:pPr>
      <w:r w:rsidRPr="00474B59">
        <w:rPr>
          <w:rStyle w:val="IntenseEmphasis"/>
          <w:highlight w:val="yellow"/>
        </w:rPr>
        <w:t>Optional: Insert Graphic/Image/Photograph</w:t>
      </w:r>
    </w:p>
    <w:p w14:paraId="0731D4C2" w14:textId="3E31E602" w:rsidR="00364A62" w:rsidRDefault="00364A62" w:rsidP="00364A62">
      <w:pPr>
        <w:pStyle w:val="IntenseQuote"/>
        <w:spacing w:after="120"/>
        <w:rPr>
          <w:rStyle w:val="IntenseEmphasis"/>
        </w:rPr>
      </w:pPr>
    </w:p>
    <w:p w14:paraId="1B51BC5D" w14:textId="77777777" w:rsidR="00364A62" w:rsidRPr="00364A62" w:rsidRDefault="00364A62" w:rsidP="00364A62"/>
    <w:p w14:paraId="79DB9D08" w14:textId="77777777" w:rsidR="00364A62" w:rsidRDefault="00364A62" w:rsidP="00364A62">
      <w:pPr>
        <w:pStyle w:val="IntenseQuote"/>
        <w:spacing w:after="120"/>
        <w:rPr>
          <w:rStyle w:val="IntenseEmphasis"/>
        </w:rPr>
      </w:pPr>
    </w:p>
    <w:p w14:paraId="19A9C993" w14:textId="2B15AEB2" w:rsidR="00364A62" w:rsidRPr="00364A62" w:rsidRDefault="00364A62" w:rsidP="00364A62">
      <w:pPr>
        <w:pStyle w:val="IntenseQuote"/>
        <w:spacing w:after="120"/>
        <w:rPr>
          <w:rStyle w:val="IntenseEmphasis"/>
        </w:rPr>
      </w:pPr>
      <w:r w:rsidRPr="00364A62">
        <w:rPr>
          <w:rStyle w:val="IntenseEmphasis"/>
        </w:rPr>
        <w:t>Prepared For:</w:t>
      </w:r>
    </w:p>
    <w:p w14:paraId="5186EA88" w14:textId="77777777" w:rsidR="00474B59" w:rsidRPr="00474B59" w:rsidRDefault="00474B59" w:rsidP="00364A62">
      <w:pPr>
        <w:pStyle w:val="IntenseQuote"/>
        <w:rPr>
          <w:rStyle w:val="BookTitle"/>
          <w:rFonts w:cs="Times New Roman"/>
          <w:b w:val="0"/>
          <w:bCs w:val="0"/>
          <w:iCs w:val="0"/>
          <w:spacing w:val="0"/>
          <w:sz w:val="24"/>
          <w:szCs w:val="24"/>
          <w:highlight w:val="yellow"/>
        </w:rPr>
      </w:pPr>
      <w:r w:rsidRPr="00474B59">
        <w:rPr>
          <w:rStyle w:val="BookTitle"/>
          <w:rFonts w:cs="Times New Roman"/>
          <w:b w:val="0"/>
          <w:bCs w:val="0"/>
          <w:iCs w:val="0"/>
          <w:spacing w:val="0"/>
          <w:sz w:val="24"/>
          <w:szCs w:val="24"/>
          <w:highlight w:val="yellow"/>
        </w:rPr>
        <w:t>Contact Name</w:t>
      </w:r>
      <w:r w:rsidRPr="00474B59">
        <w:rPr>
          <w:rStyle w:val="BookTitle"/>
          <w:rFonts w:cs="Times New Roman"/>
          <w:b w:val="0"/>
          <w:bCs w:val="0"/>
          <w:iCs w:val="0"/>
          <w:spacing w:val="0"/>
          <w:sz w:val="24"/>
          <w:szCs w:val="24"/>
        </w:rPr>
        <w:tab/>
        <w:t>Art Jenkins</w:t>
      </w:r>
      <w:r w:rsidRPr="00364A62">
        <w:rPr>
          <w:rStyle w:val="BookTitle"/>
          <w:rFonts w:cs="Times New Roman"/>
          <w:bCs w:val="0"/>
          <w:iCs w:val="0"/>
          <w:color w:val="984806" w:themeColor="accent6" w:themeShade="80"/>
          <w:spacing w:val="0"/>
          <w:sz w:val="24"/>
          <w:szCs w:val="24"/>
        </w:rPr>
        <w:t xml:space="preserve"> (Proposal Only)</w:t>
      </w:r>
      <w:r w:rsidRPr="00364A62">
        <w:rPr>
          <w:rStyle w:val="BookTitle"/>
          <w:rFonts w:cs="Times New Roman"/>
          <w:bCs w:val="0"/>
          <w:iCs w:val="0"/>
          <w:color w:val="984806" w:themeColor="accent6" w:themeShade="80"/>
          <w:spacing w:val="0"/>
          <w:sz w:val="24"/>
          <w:szCs w:val="24"/>
        </w:rPr>
        <w:tab/>
      </w:r>
    </w:p>
    <w:p w14:paraId="3FE03681" w14:textId="77777777" w:rsidR="00474B59" w:rsidRPr="00474B59" w:rsidRDefault="00474B59" w:rsidP="00364A62">
      <w:pPr>
        <w:pStyle w:val="IntenseQuote"/>
        <w:rPr>
          <w:rStyle w:val="BookTitle"/>
          <w:rFonts w:cs="Times New Roman"/>
          <w:b w:val="0"/>
          <w:bCs w:val="0"/>
          <w:iCs w:val="0"/>
          <w:spacing w:val="0"/>
          <w:sz w:val="24"/>
          <w:szCs w:val="24"/>
        </w:rPr>
      </w:pPr>
      <w:r w:rsidRPr="00474B59">
        <w:rPr>
          <w:rStyle w:val="BookTitle"/>
          <w:rFonts w:cs="Times New Roman"/>
          <w:b w:val="0"/>
          <w:bCs w:val="0"/>
          <w:iCs w:val="0"/>
          <w:spacing w:val="0"/>
          <w:sz w:val="24"/>
          <w:szCs w:val="24"/>
          <w:highlight w:val="yellow"/>
        </w:rPr>
        <w:t>Lead Entity Jurisdiction</w:t>
      </w:r>
      <w:r w:rsidRPr="00474B59">
        <w:rPr>
          <w:rStyle w:val="BookTitle"/>
          <w:rFonts w:cs="Times New Roman"/>
          <w:b w:val="0"/>
          <w:bCs w:val="0"/>
          <w:iCs w:val="0"/>
          <w:spacing w:val="0"/>
          <w:sz w:val="24"/>
          <w:szCs w:val="24"/>
        </w:rPr>
        <w:tab/>
        <w:t xml:space="preserve">City of Spokane Valley </w:t>
      </w:r>
    </w:p>
    <w:p w14:paraId="1797B733" w14:textId="77777777" w:rsidR="00474B59" w:rsidRPr="00474B59" w:rsidRDefault="00474B59" w:rsidP="00364A62">
      <w:pPr>
        <w:pStyle w:val="IntenseQuote"/>
        <w:rPr>
          <w:rStyle w:val="BookTitle"/>
          <w:rFonts w:cs="Times New Roman"/>
          <w:b w:val="0"/>
          <w:bCs w:val="0"/>
          <w:iCs w:val="0"/>
          <w:spacing w:val="0"/>
          <w:sz w:val="24"/>
          <w:szCs w:val="24"/>
        </w:rPr>
      </w:pPr>
      <w:r w:rsidRPr="00474B59">
        <w:rPr>
          <w:rStyle w:val="BookTitle"/>
          <w:rFonts w:cs="Times New Roman"/>
          <w:b w:val="0"/>
          <w:bCs w:val="0"/>
          <w:iCs w:val="0"/>
          <w:spacing w:val="0"/>
          <w:sz w:val="24"/>
          <w:szCs w:val="24"/>
          <w:highlight w:val="yellow"/>
        </w:rPr>
        <w:t>Department</w:t>
      </w:r>
      <w:r w:rsidRPr="00474B59">
        <w:rPr>
          <w:rStyle w:val="BookTitle"/>
          <w:rFonts w:cs="Times New Roman"/>
          <w:b w:val="0"/>
          <w:bCs w:val="0"/>
          <w:iCs w:val="0"/>
          <w:spacing w:val="0"/>
          <w:sz w:val="24"/>
          <w:szCs w:val="24"/>
        </w:rPr>
        <w:tab/>
        <w:t>Public Works Department</w:t>
      </w:r>
    </w:p>
    <w:p w14:paraId="325BEC2E" w14:textId="77777777" w:rsidR="00474B59" w:rsidRPr="00474B59" w:rsidRDefault="00474B59" w:rsidP="00364A62">
      <w:pPr>
        <w:pStyle w:val="IntenseQuote"/>
        <w:rPr>
          <w:rStyle w:val="BookTitle"/>
          <w:rFonts w:cs="Times New Roman"/>
          <w:b w:val="0"/>
          <w:bCs w:val="0"/>
          <w:iCs w:val="0"/>
          <w:spacing w:val="0"/>
          <w:sz w:val="24"/>
          <w:szCs w:val="24"/>
        </w:rPr>
      </w:pPr>
      <w:r w:rsidRPr="00474B59">
        <w:rPr>
          <w:rStyle w:val="BookTitle"/>
          <w:rFonts w:cs="Times New Roman"/>
          <w:b w:val="0"/>
          <w:bCs w:val="0"/>
          <w:iCs w:val="0"/>
          <w:spacing w:val="0"/>
          <w:sz w:val="24"/>
          <w:szCs w:val="24"/>
          <w:highlight w:val="yellow"/>
        </w:rPr>
        <w:t>Address</w:t>
      </w:r>
      <w:r w:rsidRPr="00474B59">
        <w:rPr>
          <w:rStyle w:val="BookTitle"/>
          <w:rFonts w:cs="Times New Roman"/>
          <w:b w:val="0"/>
          <w:bCs w:val="0"/>
          <w:iCs w:val="0"/>
          <w:spacing w:val="0"/>
          <w:sz w:val="24"/>
          <w:szCs w:val="24"/>
        </w:rPr>
        <w:tab/>
        <w:t>11707 East Sprague Avenue, Suite 106</w:t>
      </w:r>
    </w:p>
    <w:p w14:paraId="0B807396" w14:textId="77777777" w:rsidR="00474B59" w:rsidRPr="00474B59" w:rsidRDefault="00474B59" w:rsidP="00364A62">
      <w:pPr>
        <w:pStyle w:val="IntenseQuote"/>
        <w:rPr>
          <w:rStyle w:val="BookTitle"/>
          <w:rFonts w:cs="Times New Roman"/>
          <w:b w:val="0"/>
          <w:bCs w:val="0"/>
          <w:iCs w:val="0"/>
          <w:spacing w:val="0"/>
          <w:sz w:val="24"/>
          <w:szCs w:val="24"/>
        </w:rPr>
      </w:pPr>
      <w:r w:rsidRPr="00474B59">
        <w:rPr>
          <w:rStyle w:val="BookTitle"/>
          <w:rFonts w:cs="Times New Roman"/>
          <w:b w:val="0"/>
          <w:bCs w:val="0"/>
          <w:iCs w:val="0"/>
          <w:spacing w:val="0"/>
          <w:sz w:val="24"/>
          <w:szCs w:val="24"/>
          <w:highlight w:val="yellow"/>
        </w:rPr>
        <w:t>City, Washington, Zip Code</w:t>
      </w:r>
      <w:r w:rsidRPr="00474B59">
        <w:rPr>
          <w:rStyle w:val="BookTitle"/>
          <w:rFonts w:cs="Times New Roman"/>
          <w:b w:val="0"/>
          <w:bCs w:val="0"/>
          <w:iCs w:val="0"/>
          <w:spacing w:val="0"/>
          <w:sz w:val="24"/>
          <w:szCs w:val="24"/>
        </w:rPr>
        <w:tab/>
        <w:t>Spokane Valley, Washington 99206-6124</w:t>
      </w:r>
    </w:p>
    <w:p w14:paraId="59DEF0EC" w14:textId="77777777" w:rsidR="00474B59" w:rsidRPr="00474B59" w:rsidRDefault="00474B59" w:rsidP="00364A62">
      <w:pPr>
        <w:pStyle w:val="IntenseQuote"/>
        <w:rPr>
          <w:rStyle w:val="BookTitle"/>
          <w:rFonts w:cs="Times New Roman"/>
          <w:b w:val="0"/>
          <w:bCs w:val="0"/>
          <w:iCs w:val="0"/>
          <w:spacing w:val="0"/>
          <w:sz w:val="24"/>
          <w:szCs w:val="24"/>
        </w:rPr>
      </w:pPr>
      <w:r w:rsidRPr="00474B59">
        <w:rPr>
          <w:rStyle w:val="BookTitle"/>
          <w:rFonts w:cs="Times New Roman"/>
          <w:b w:val="0"/>
          <w:bCs w:val="0"/>
          <w:iCs w:val="0"/>
          <w:spacing w:val="0"/>
          <w:sz w:val="24"/>
          <w:szCs w:val="24"/>
          <w:highlight w:val="yellow"/>
        </w:rPr>
        <w:t>Phone Number</w:t>
      </w:r>
      <w:r w:rsidRPr="00474B59">
        <w:rPr>
          <w:rStyle w:val="BookTitle"/>
          <w:rFonts w:cs="Times New Roman"/>
          <w:b w:val="0"/>
          <w:bCs w:val="0"/>
          <w:iCs w:val="0"/>
          <w:spacing w:val="0"/>
          <w:sz w:val="24"/>
          <w:szCs w:val="24"/>
        </w:rPr>
        <w:tab/>
        <w:t>(509)720-5018</w:t>
      </w:r>
    </w:p>
    <w:p w14:paraId="58CD66BF" w14:textId="77777777" w:rsidR="00474B59" w:rsidRDefault="00474B59" w:rsidP="00364A62">
      <w:pPr>
        <w:pStyle w:val="IntenseQuote"/>
        <w:rPr>
          <w:rStyle w:val="BookTitle"/>
          <w:b w:val="0"/>
          <w:sz w:val="32"/>
        </w:rPr>
      </w:pPr>
    </w:p>
    <w:p w14:paraId="5AEBA57F" w14:textId="77777777" w:rsidR="00474B59" w:rsidRPr="00364A62" w:rsidRDefault="00474B59" w:rsidP="00364A62">
      <w:pPr>
        <w:pStyle w:val="Quote"/>
        <w:rPr>
          <w:rStyle w:val="IntenseEmphasis"/>
          <w:highlight w:val="yellow"/>
        </w:rPr>
      </w:pPr>
      <w:r w:rsidRPr="00364A62">
        <w:rPr>
          <w:rStyle w:val="IntenseEmphasis"/>
        </w:rPr>
        <w:t>Prepared By:</w:t>
      </w:r>
    </w:p>
    <w:p w14:paraId="1D38D97F" w14:textId="77777777" w:rsidR="00474B59" w:rsidRPr="00B778E8" w:rsidRDefault="00474B59" w:rsidP="00364A62">
      <w:pPr>
        <w:pStyle w:val="IntenseQuote"/>
        <w:rPr>
          <w:rStyle w:val="BookTitle"/>
          <w:b w:val="0"/>
          <w:sz w:val="24"/>
        </w:rPr>
      </w:pPr>
      <w:r w:rsidRPr="00B778E8">
        <w:rPr>
          <w:rStyle w:val="BookTitle"/>
          <w:b w:val="0"/>
          <w:sz w:val="24"/>
          <w:highlight w:val="yellow"/>
        </w:rPr>
        <w:t>Organization</w:t>
      </w:r>
    </w:p>
    <w:p w14:paraId="28FCA73E" w14:textId="77777777" w:rsidR="00474B59" w:rsidRPr="007B37F7" w:rsidRDefault="00474B59" w:rsidP="00364A62">
      <w:pPr>
        <w:pStyle w:val="IntenseQuote"/>
        <w:rPr>
          <w:rStyle w:val="BookTitle"/>
          <w:b w:val="0"/>
          <w:sz w:val="24"/>
          <w:highlight w:val="yellow"/>
        </w:rPr>
      </w:pPr>
      <w:r w:rsidRPr="007B37F7">
        <w:rPr>
          <w:rStyle w:val="BookTitle"/>
          <w:b w:val="0"/>
          <w:sz w:val="24"/>
          <w:highlight w:val="yellow"/>
        </w:rPr>
        <w:t>Address</w:t>
      </w:r>
      <w:r w:rsidRPr="007B37F7">
        <w:rPr>
          <w:rStyle w:val="BookTitle"/>
          <w:b w:val="0"/>
          <w:sz w:val="24"/>
          <w:highlight w:val="yellow"/>
        </w:rPr>
        <w:tab/>
      </w:r>
    </w:p>
    <w:p w14:paraId="7FA8C1A6" w14:textId="77777777" w:rsidR="00474B59" w:rsidRPr="007B37F7" w:rsidRDefault="00474B59" w:rsidP="00364A62">
      <w:pPr>
        <w:pStyle w:val="IntenseQuote"/>
        <w:rPr>
          <w:rStyle w:val="BookTitle"/>
          <w:b w:val="0"/>
          <w:sz w:val="24"/>
          <w:highlight w:val="yellow"/>
        </w:rPr>
      </w:pPr>
      <w:r w:rsidRPr="007B37F7">
        <w:rPr>
          <w:rStyle w:val="BookTitle"/>
          <w:b w:val="0"/>
          <w:sz w:val="24"/>
          <w:highlight w:val="yellow"/>
        </w:rPr>
        <w:t>City, Washington, Zip Code</w:t>
      </w:r>
      <w:r w:rsidRPr="007B37F7">
        <w:rPr>
          <w:rStyle w:val="BookTitle"/>
          <w:b w:val="0"/>
          <w:sz w:val="24"/>
          <w:highlight w:val="yellow"/>
        </w:rPr>
        <w:tab/>
      </w:r>
    </w:p>
    <w:p w14:paraId="0819EC21" w14:textId="77777777" w:rsidR="00474B59" w:rsidRPr="00B778E8" w:rsidRDefault="00474B59" w:rsidP="00364A62">
      <w:pPr>
        <w:pStyle w:val="IntenseQuote"/>
        <w:rPr>
          <w:rStyle w:val="BookTitle"/>
          <w:b w:val="0"/>
          <w:sz w:val="24"/>
        </w:rPr>
      </w:pPr>
      <w:r w:rsidRPr="007B37F7">
        <w:rPr>
          <w:rStyle w:val="BookTitle"/>
          <w:b w:val="0"/>
          <w:sz w:val="24"/>
          <w:highlight w:val="yellow"/>
        </w:rPr>
        <w:t>Phone Number</w:t>
      </w:r>
      <w:r>
        <w:rPr>
          <w:rStyle w:val="BookTitle"/>
          <w:b w:val="0"/>
          <w:sz w:val="24"/>
        </w:rPr>
        <w:tab/>
      </w:r>
    </w:p>
    <w:p w14:paraId="21425988" w14:textId="77777777" w:rsidR="00474B59" w:rsidRDefault="00474B59" w:rsidP="00474B59">
      <w:pPr>
        <w:tabs>
          <w:tab w:val="left" w:pos="2790"/>
          <w:tab w:val="left" w:pos="5220"/>
        </w:tabs>
        <w:spacing w:after="0"/>
        <w:rPr>
          <w:rStyle w:val="BookTitle"/>
          <w:b w:val="0"/>
          <w:sz w:val="28"/>
        </w:rPr>
      </w:pPr>
      <w:r>
        <w:rPr>
          <w:rStyle w:val="BookTitle"/>
          <w:b w:val="0"/>
          <w:sz w:val="28"/>
        </w:rPr>
        <w:tab/>
      </w:r>
      <w:r>
        <w:rPr>
          <w:rStyle w:val="BookTitle"/>
          <w:b w:val="0"/>
          <w:sz w:val="28"/>
        </w:rPr>
        <w:tab/>
      </w:r>
    </w:p>
    <w:p w14:paraId="461E9E82" w14:textId="77777777" w:rsidR="0025305A" w:rsidRDefault="00474B59" w:rsidP="00474B59">
      <w:pPr>
        <w:tabs>
          <w:tab w:val="left" w:pos="2790"/>
          <w:tab w:val="left" w:pos="5220"/>
        </w:tabs>
        <w:spacing w:after="0"/>
        <w:rPr>
          <w:rStyle w:val="BookTitle"/>
          <w:b w:val="0"/>
          <w:sz w:val="28"/>
        </w:rPr>
        <w:sectPr w:rsidR="0025305A" w:rsidSect="0025305A">
          <w:footerReference w:type="even" r:id="rId8"/>
          <w:footerReference w:type="default" r:id="rId9"/>
          <w:footerReference w:type="first" r:id="rId10"/>
          <w:pgSz w:w="12240" w:h="15840"/>
          <w:pgMar w:top="1440" w:right="1440" w:bottom="1440" w:left="1440" w:header="720" w:footer="720" w:gutter="0"/>
          <w:pgNumType w:fmt="lowerRoman" w:start="1"/>
          <w:cols w:space="720"/>
          <w:titlePg/>
          <w:docGrid w:linePitch="360"/>
        </w:sectPr>
      </w:pPr>
      <w:r w:rsidRPr="00B778E8">
        <w:rPr>
          <w:rStyle w:val="BookTitle"/>
          <w:b w:val="0"/>
          <w:sz w:val="28"/>
          <w:highlight w:val="yellow"/>
        </w:rPr>
        <w:t>Date</w:t>
      </w:r>
      <w:r w:rsidR="0025305A">
        <w:rPr>
          <w:rStyle w:val="BookTitle"/>
          <w:b w:val="0"/>
          <w:sz w:val="28"/>
        </w:rPr>
        <w:t xml:space="preserve"> </w:t>
      </w:r>
    </w:p>
    <w:p w14:paraId="2C037B5A" w14:textId="2B493659" w:rsidR="00BC40C4" w:rsidRPr="00BC40C4" w:rsidRDefault="001B1E94" w:rsidP="001B1E94">
      <w:pPr>
        <w:pStyle w:val="HeadingSubtitle"/>
      </w:pPr>
      <w:r w:rsidRPr="00BC40C4">
        <w:lastRenderedPageBreak/>
        <w:t xml:space="preserve">E&amp;O </w:t>
      </w:r>
      <w:r w:rsidR="00BC40C4" w:rsidRPr="00BC40C4">
        <w:t>QAPP Template Publication Information</w:t>
      </w:r>
    </w:p>
    <w:p w14:paraId="1CA002B1" w14:textId="77777777" w:rsidR="00BC40C4" w:rsidRPr="00BC40C4" w:rsidRDefault="00BC40C4" w:rsidP="00BC40C4">
      <w:pPr>
        <w:rPr>
          <w:color w:val="984806" w:themeColor="accent6" w:themeShade="80"/>
        </w:rPr>
      </w:pPr>
      <w:r w:rsidRPr="00BC40C4">
        <w:rPr>
          <w:rFonts w:ascii="TimesNewRomanPSMT" w:hAnsi="TimesNewRomanPSMT" w:cs="TimesNewRomanPSMT"/>
          <w:color w:val="984806" w:themeColor="accent6" w:themeShade="80"/>
        </w:rPr>
        <w:t>This publication is available on the City of Spokane Valley’s web page at</w:t>
      </w:r>
      <w:r w:rsidRPr="00BC40C4">
        <w:rPr>
          <w:color w:val="984806" w:themeColor="accent6" w:themeShade="80"/>
        </w:rPr>
        <w:t>:</w:t>
      </w:r>
    </w:p>
    <w:p w14:paraId="4193EF5B" w14:textId="77777777" w:rsidR="00BC40C4" w:rsidRPr="00BC40C4" w:rsidRDefault="00CB4F0F" w:rsidP="00BC40C4">
      <w:pPr>
        <w:rPr>
          <w:color w:val="984806" w:themeColor="accent6" w:themeShade="80"/>
        </w:rPr>
      </w:pPr>
      <w:hyperlink r:id="rId11" w:history="1">
        <w:r w:rsidR="00BC40C4" w:rsidRPr="00BC40C4">
          <w:rPr>
            <w:color w:val="0000FF" w:themeColor="hyperlink"/>
            <w:u w:val="single"/>
          </w:rPr>
          <w:t xml:space="preserve">http://www.spokanevalley.org/content/6836/6914/8301/10121/default.aspx </w:t>
        </w:r>
      </w:hyperlink>
    </w:p>
    <w:p w14:paraId="7B58EAD7" w14:textId="59AD15AC" w:rsidR="000268B1" w:rsidRPr="00233A3C" w:rsidRDefault="000268B1" w:rsidP="003757F7">
      <w:pPr>
        <w:pStyle w:val="HeadingSubtitle"/>
      </w:pPr>
      <w:r>
        <w:t xml:space="preserve">Primary </w:t>
      </w:r>
      <w:r w:rsidRPr="00233A3C">
        <w:t>Author and Contact Information</w:t>
      </w:r>
    </w:p>
    <w:p w14:paraId="594A1F2D" w14:textId="77777777" w:rsidR="0091371B" w:rsidRDefault="0091371B" w:rsidP="003757F7">
      <w:pPr>
        <w:pStyle w:val="QAPPInstructionsnospace"/>
      </w:pPr>
      <w:r>
        <w:t>Aimee S. Navickis-Brasch, P.E., Ph.D. Candidate</w:t>
      </w:r>
    </w:p>
    <w:p w14:paraId="0B9AD7D2" w14:textId="77777777" w:rsidR="0091371B" w:rsidRDefault="0091371B" w:rsidP="003757F7">
      <w:pPr>
        <w:pStyle w:val="QAPPInstructionsnospace"/>
      </w:pPr>
      <w:r>
        <w:t>NB Stormwater Engineering, LLC</w:t>
      </w:r>
    </w:p>
    <w:p w14:paraId="4E5637EE" w14:textId="77777777" w:rsidR="0091371B" w:rsidRDefault="0091371B" w:rsidP="003757F7">
      <w:pPr>
        <w:pStyle w:val="QAPPInstructionsnospace"/>
      </w:pPr>
      <w:r>
        <w:t>PO Box 18551</w:t>
      </w:r>
    </w:p>
    <w:p w14:paraId="5CAC787B" w14:textId="77777777" w:rsidR="0091371B" w:rsidRDefault="0091371B" w:rsidP="003757F7">
      <w:pPr>
        <w:pStyle w:val="QAPPInstructionsnospace"/>
      </w:pPr>
      <w:r>
        <w:t>Spokane, WA 99228</w:t>
      </w:r>
    </w:p>
    <w:p w14:paraId="5F96EA69" w14:textId="79AF5B2E" w:rsidR="0091371B" w:rsidRDefault="00CB4F0F" w:rsidP="003757F7">
      <w:pPr>
        <w:pStyle w:val="QAPPInstructionsnospace"/>
      </w:pPr>
      <w:hyperlink r:id="rId12" w:history="1">
        <w:r w:rsidR="0091371B" w:rsidRPr="00A549CD">
          <w:rPr>
            <w:rStyle w:val="Hyperlink"/>
          </w:rPr>
          <w:t>aimee@nbswe.com</w:t>
        </w:r>
      </w:hyperlink>
    </w:p>
    <w:p w14:paraId="3BABB548" w14:textId="4C029663" w:rsidR="0091371B" w:rsidRDefault="0091371B" w:rsidP="003757F7">
      <w:pPr>
        <w:pStyle w:val="QAPPInstructionsnospace"/>
      </w:pPr>
      <w:r>
        <w:t>(509)995-0557</w:t>
      </w:r>
    </w:p>
    <w:p w14:paraId="1A5027AA" w14:textId="30A746CF" w:rsidR="000268B1" w:rsidRDefault="000268B1" w:rsidP="003757F7">
      <w:pPr>
        <w:pStyle w:val="QAPPInstructionsnospace"/>
      </w:pPr>
    </w:p>
    <w:p w14:paraId="3CDF284D" w14:textId="309DCAF9" w:rsidR="000268B1" w:rsidRPr="005B1D00" w:rsidRDefault="000268B1" w:rsidP="003757F7">
      <w:pPr>
        <w:pStyle w:val="HeadingSubtitle"/>
      </w:pPr>
      <w:r>
        <w:t>Supporting Author</w:t>
      </w:r>
      <w:r w:rsidRPr="005B1D00">
        <w:t xml:space="preserve"> and Contact Information</w:t>
      </w:r>
    </w:p>
    <w:p w14:paraId="2D8692CE" w14:textId="24DB4C09" w:rsidR="0091371B" w:rsidRPr="003757F7" w:rsidRDefault="00B84C77" w:rsidP="003757F7">
      <w:pPr>
        <w:pStyle w:val="QAPPInstructionsnospace"/>
      </w:pPr>
      <w:r w:rsidRPr="003757F7">
        <w:t>Roger Sutherland</w:t>
      </w:r>
      <w:r w:rsidR="00C26AD4" w:rsidRPr="003757F7">
        <w:t>, P.E.</w:t>
      </w:r>
    </w:p>
    <w:p w14:paraId="0C00BF01" w14:textId="7C90F3BE" w:rsidR="00C26AD4" w:rsidRPr="003757F7" w:rsidRDefault="00C26AD4" w:rsidP="003757F7">
      <w:pPr>
        <w:pStyle w:val="QAPPInstructionsnospace"/>
      </w:pPr>
      <w:r w:rsidRPr="003757F7">
        <w:t>Water Resource Solution</w:t>
      </w:r>
      <w:r w:rsidR="00BC4B9D" w:rsidRPr="003757F7">
        <w:t>s</w:t>
      </w:r>
      <w:r w:rsidRPr="003757F7">
        <w:t>, LLC</w:t>
      </w:r>
    </w:p>
    <w:p w14:paraId="071F63A8" w14:textId="5FE3C013" w:rsidR="00C26AD4" w:rsidRPr="003757F7" w:rsidRDefault="00BC4B9D" w:rsidP="003757F7">
      <w:pPr>
        <w:pStyle w:val="QAPPInstructionsnospace"/>
      </w:pPr>
      <w:r w:rsidRPr="003757F7">
        <w:t>Principal Water Resource Engineer</w:t>
      </w:r>
    </w:p>
    <w:p w14:paraId="4DC4F316" w14:textId="3A96D2C6" w:rsidR="0010747F" w:rsidRPr="003757F7" w:rsidRDefault="003757F7" w:rsidP="003757F7">
      <w:pPr>
        <w:pStyle w:val="QAPPInstructionsnospace"/>
        <w:rPr>
          <w:rStyle w:val="Hyperlink"/>
          <w:color w:val="984806" w:themeColor="accent6" w:themeShade="80"/>
          <w:u w:val="none"/>
        </w:rPr>
      </w:pPr>
      <w:r>
        <w:rPr>
          <w:rStyle w:val="Hyperlink"/>
          <w:color w:val="984806" w:themeColor="accent6" w:themeShade="80"/>
          <w:u w:val="none"/>
        </w:rPr>
        <w:t>5435 SW 188th Ave</w:t>
      </w:r>
      <w:r w:rsidR="0010747F" w:rsidRPr="003757F7">
        <w:rPr>
          <w:rStyle w:val="Hyperlink"/>
          <w:color w:val="984806" w:themeColor="accent6" w:themeShade="80"/>
          <w:u w:val="none"/>
        </w:rPr>
        <w:t xml:space="preserve"> </w:t>
      </w:r>
    </w:p>
    <w:p w14:paraId="4BBA7BC7" w14:textId="46412F6B" w:rsidR="0010747F" w:rsidRPr="003757F7" w:rsidRDefault="0010747F" w:rsidP="003757F7">
      <w:pPr>
        <w:pStyle w:val="QAPPInstructionsnospace"/>
        <w:rPr>
          <w:rStyle w:val="Hyperlink"/>
          <w:color w:val="984806" w:themeColor="accent6" w:themeShade="80"/>
          <w:u w:val="none"/>
        </w:rPr>
      </w:pPr>
      <w:r w:rsidRPr="003757F7">
        <w:rPr>
          <w:rStyle w:val="Hyperlink"/>
          <w:color w:val="984806" w:themeColor="accent6" w:themeShade="80"/>
          <w:u w:val="none"/>
        </w:rPr>
        <w:t>Aloha, Or 97078</w:t>
      </w:r>
    </w:p>
    <w:p w14:paraId="5E635477" w14:textId="6DB97EA0" w:rsidR="00C26AD4" w:rsidRPr="003757F7" w:rsidRDefault="003757F7" w:rsidP="003757F7">
      <w:pPr>
        <w:pStyle w:val="QAPPInstructionsnospace"/>
        <w:rPr>
          <w:rStyle w:val="Hyperlink"/>
        </w:rPr>
      </w:pPr>
      <w:r>
        <w:fldChar w:fldCharType="begin"/>
      </w:r>
      <w:r>
        <w:instrText xml:space="preserve"> HYPERLINK "mailto:sutherland.roger1@gmail.com" </w:instrText>
      </w:r>
      <w:r>
        <w:fldChar w:fldCharType="separate"/>
      </w:r>
      <w:r w:rsidR="00D3319F" w:rsidRPr="003757F7">
        <w:rPr>
          <w:rStyle w:val="Hyperlink"/>
        </w:rPr>
        <w:t>sutherland.roger1@gmail.com</w:t>
      </w:r>
    </w:p>
    <w:p w14:paraId="6AF04BB3" w14:textId="798A7EFA" w:rsidR="00D3319F" w:rsidRPr="003757F7" w:rsidRDefault="003757F7" w:rsidP="003757F7">
      <w:pPr>
        <w:pStyle w:val="QAPPInstructionsnospace"/>
      </w:pPr>
      <w:r>
        <w:fldChar w:fldCharType="end"/>
      </w:r>
      <w:r w:rsidR="00D3319F" w:rsidRPr="003757F7">
        <w:t>(503)704-0522</w:t>
      </w:r>
    </w:p>
    <w:p w14:paraId="371CA5D9" w14:textId="77777777" w:rsidR="001B77CE" w:rsidRDefault="001B77CE" w:rsidP="0091371B">
      <w:pPr>
        <w:pStyle w:val="Title"/>
        <w:jc w:val="left"/>
        <w:rPr>
          <w:i w:val="0"/>
          <w:color w:val="auto"/>
          <w:szCs w:val="24"/>
        </w:rPr>
      </w:pPr>
    </w:p>
    <w:p w14:paraId="0A819752" w14:textId="77777777" w:rsidR="00A82603" w:rsidRPr="00A82603" w:rsidRDefault="00A82603" w:rsidP="003757F7">
      <w:pPr>
        <w:pStyle w:val="HeadingSubtitle"/>
      </w:pPr>
      <w:r w:rsidRPr="00A82603">
        <w:t>Document QA/QC and Contact Information</w:t>
      </w:r>
    </w:p>
    <w:p w14:paraId="2896D618" w14:textId="77777777" w:rsidR="00A82603" w:rsidRPr="00A82603" w:rsidRDefault="00A82603" w:rsidP="003757F7">
      <w:pPr>
        <w:pStyle w:val="QAPPInstructionsnospace"/>
        <w:rPr>
          <w:snapToGrid w:val="0"/>
        </w:rPr>
      </w:pPr>
      <w:r w:rsidRPr="00A82603">
        <w:rPr>
          <w:snapToGrid w:val="0"/>
        </w:rPr>
        <w:t>Donald Carpenter. P.E., Ph.D., LEED AP</w:t>
      </w:r>
    </w:p>
    <w:p w14:paraId="3DA01E20" w14:textId="77777777" w:rsidR="00A82603" w:rsidRPr="00A82603" w:rsidRDefault="00A82603" w:rsidP="003757F7">
      <w:pPr>
        <w:pStyle w:val="QAPPInstructionsnospace"/>
        <w:rPr>
          <w:snapToGrid w:val="0"/>
        </w:rPr>
      </w:pPr>
      <w:r w:rsidRPr="00A82603">
        <w:rPr>
          <w:snapToGrid w:val="0"/>
        </w:rPr>
        <w:t>Principal</w:t>
      </w:r>
    </w:p>
    <w:p w14:paraId="42B08F6F" w14:textId="77777777" w:rsidR="00A82603" w:rsidRPr="00A82603" w:rsidRDefault="00A82603" w:rsidP="003757F7">
      <w:pPr>
        <w:pStyle w:val="QAPPInstructionsnospace"/>
        <w:rPr>
          <w:snapToGrid w:val="0"/>
        </w:rPr>
      </w:pPr>
      <w:r w:rsidRPr="00A82603">
        <w:rPr>
          <w:snapToGrid w:val="0"/>
        </w:rPr>
        <w:t>Drummond Carpenter, PLLC</w:t>
      </w:r>
    </w:p>
    <w:p w14:paraId="0A7B7F0D" w14:textId="77777777" w:rsidR="00A82603" w:rsidRPr="00A82603" w:rsidRDefault="00A82603" w:rsidP="003757F7">
      <w:pPr>
        <w:pStyle w:val="QAPPInstructionsnospace"/>
        <w:rPr>
          <w:snapToGrid w:val="0"/>
        </w:rPr>
      </w:pPr>
      <w:r w:rsidRPr="00A82603">
        <w:rPr>
          <w:snapToGrid w:val="0"/>
        </w:rPr>
        <w:t>9085 Montezuma Ave.</w:t>
      </w:r>
    </w:p>
    <w:p w14:paraId="3EC5D483" w14:textId="77777777" w:rsidR="00A82603" w:rsidRPr="00A82603" w:rsidRDefault="00A82603" w:rsidP="003757F7">
      <w:pPr>
        <w:pStyle w:val="QAPPInstructionsnospace"/>
        <w:rPr>
          <w:snapToGrid w:val="0"/>
        </w:rPr>
      </w:pPr>
      <w:r w:rsidRPr="00A82603">
        <w:rPr>
          <w:snapToGrid w:val="0"/>
        </w:rPr>
        <w:t>Kalamazoo, MI 49009</w:t>
      </w:r>
    </w:p>
    <w:p w14:paraId="467687AC" w14:textId="77777777" w:rsidR="00A82603" w:rsidRPr="00A82603" w:rsidRDefault="00A82603" w:rsidP="003757F7">
      <w:pPr>
        <w:pStyle w:val="QAPPInstructionsnospace"/>
        <w:rPr>
          <w:snapToGrid w:val="0"/>
          <w:color w:val="0000FF" w:themeColor="hyperlink"/>
          <w:u w:val="single"/>
        </w:rPr>
      </w:pPr>
      <w:r w:rsidRPr="00A82603">
        <w:rPr>
          <w:snapToGrid w:val="0"/>
        </w:rPr>
        <w:fldChar w:fldCharType="begin"/>
      </w:r>
      <w:r w:rsidRPr="00A82603">
        <w:rPr>
          <w:snapToGrid w:val="0"/>
        </w:rPr>
        <w:instrText xml:space="preserve"> HYPERLINK "mailto:DCARPENTER@DRUMMONDCARPENTER.COM" </w:instrText>
      </w:r>
      <w:r w:rsidRPr="00A82603">
        <w:rPr>
          <w:snapToGrid w:val="0"/>
        </w:rPr>
        <w:fldChar w:fldCharType="separate"/>
      </w:r>
      <w:r w:rsidRPr="00A82603">
        <w:rPr>
          <w:snapToGrid w:val="0"/>
          <w:color w:val="0000FF" w:themeColor="hyperlink"/>
          <w:u w:val="single"/>
        </w:rPr>
        <w:t>dcarpenter@drummondcarpenter.com</w:t>
      </w:r>
    </w:p>
    <w:p w14:paraId="4C3FA268" w14:textId="77777777" w:rsidR="00A82603" w:rsidRPr="00A82603" w:rsidRDefault="00A82603" w:rsidP="003757F7">
      <w:pPr>
        <w:pStyle w:val="QAPPInstructionsnospace"/>
        <w:rPr>
          <w:snapToGrid w:val="0"/>
        </w:rPr>
      </w:pPr>
      <w:r w:rsidRPr="00A82603">
        <w:rPr>
          <w:snapToGrid w:val="0"/>
        </w:rPr>
        <w:fldChar w:fldCharType="end"/>
      </w:r>
      <w:r w:rsidRPr="00A82603">
        <w:rPr>
          <w:snapToGrid w:val="0"/>
        </w:rPr>
        <w:t>(248)763-4099</w:t>
      </w:r>
    </w:p>
    <w:p w14:paraId="30816727" w14:textId="77777777" w:rsidR="000268B1" w:rsidRDefault="000268B1">
      <w:pPr>
        <w:spacing w:after="160" w:line="259" w:lineRule="auto"/>
        <w:rPr>
          <w:rFonts w:ascii="Arial" w:hAnsi="Arial" w:cs="Arial"/>
          <w:b/>
          <w:i/>
          <w:sz w:val="28"/>
        </w:rPr>
      </w:pPr>
      <w:r>
        <w:br w:type="page"/>
      </w:r>
    </w:p>
    <w:p w14:paraId="28E6AB91" w14:textId="77777777" w:rsidR="000268B1" w:rsidRPr="000407F3" w:rsidRDefault="000268B1" w:rsidP="003757F7">
      <w:pPr>
        <w:pStyle w:val="HeadingSubtitle"/>
      </w:pPr>
      <w:bookmarkStart w:id="0" w:name="_Toc467671132"/>
      <w:bookmarkStart w:id="1" w:name="_Toc464429345"/>
      <w:bookmarkStart w:id="2" w:name="_Toc464429344"/>
      <w:r>
        <w:t>Template</w:t>
      </w:r>
      <w:r w:rsidRPr="000407F3">
        <w:t xml:space="preserve"> Instructions</w:t>
      </w:r>
    </w:p>
    <w:p w14:paraId="3450A9A0" w14:textId="631F7A56" w:rsidR="000268B1" w:rsidRPr="008E6030" w:rsidRDefault="000268B1" w:rsidP="003757F7">
      <w:pPr>
        <w:pStyle w:val="QAPPInstructions"/>
      </w:pPr>
      <w:r w:rsidRPr="00071378">
        <w:t xml:space="preserve">Brown text </w:t>
      </w:r>
      <w:r w:rsidRPr="008E6030">
        <w:t xml:space="preserve">located throughout </w:t>
      </w:r>
      <w:r w:rsidR="00CA2B76">
        <w:t>this document provides the</w:t>
      </w:r>
      <w:r w:rsidR="000E35B6">
        <w:t xml:space="preserve"> QAPP Template</w:t>
      </w:r>
      <w:r w:rsidR="000E35B6" w:rsidRPr="00127708">
        <w:t xml:space="preserve"> </w:t>
      </w:r>
      <w:r w:rsidR="000E35B6">
        <w:t xml:space="preserve">user (user) </w:t>
      </w:r>
      <w:r w:rsidR="000E35B6" w:rsidRPr="00127708">
        <w:t>with</w:t>
      </w:r>
      <w:r w:rsidR="000E35B6" w:rsidRPr="008E6030">
        <w:t xml:space="preserve"> </w:t>
      </w:r>
      <w:r w:rsidRPr="008E6030">
        <w:t xml:space="preserve">instructions and guidance for developing the section. </w:t>
      </w:r>
      <w:r w:rsidRPr="008E6030">
        <w:rPr>
          <w:highlight w:val="yellow"/>
        </w:rPr>
        <w:t>Text highlighted in yellow</w:t>
      </w:r>
      <w:r w:rsidRPr="008E6030">
        <w:t xml:space="preserve"> should be replaced with the information that is relevant to the specific study. All </w:t>
      </w:r>
      <w:r w:rsidR="003757F7">
        <w:t xml:space="preserve">brown </w:t>
      </w:r>
      <w:r w:rsidRPr="008E6030">
        <w:t xml:space="preserve">instructional text </w:t>
      </w:r>
      <w:r w:rsidR="0087484C">
        <w:t xml:space="preserve">and </w:t>
      </w:r>
      <w:r w:rsidRPr="008E6030">
        <w:t xml:space="preserve">highlights should be replaced or deleted before the </w:t>
      </w:r>
      <w:r w:rsidR="003757F7">
        <w:t>Detailed Study Design Proposal (</w:t>
      </w:r>
      <w:r w:rsidR="003757F7" w:rsidRPr="001B1E94">
        <w:rPr>
          <w:b/>
        </w:rPr>
        <w:t>Proposal</w:t>
      </w:r>
      <w:r w:rsidR="003757F7">
        <w:t>) or the Quality Assurance Project Plan (</w:t>
      </w:r>
      <w:r w:rsidR="003757F7" w:rsidRPr="001B1E94">
        <w:rPr>
          <w:b/>
        </w:rPr>
        <w:t>QAPP</w:t>
      </w:r>
      <w:r w:rsidR="003757F7">
        <w:t>)</w:t>
      </w:r>
      <w:r w:rsidRPr="008E6030">
        <w:t xml:space="preserve"> is finalized and submitted to Ecology for review. It may be appropriate to enter “</w:t>
      </w:r>
      <w:r w:rsidRPr="008E6030">
        <w:rPr>
          <w:b/>
        </w:rPr>
        <w:t>Not applicable</w:t>
      </w:r>
      <w:r w:rsidRPr="008E6030">
        <w:t>” for some sections with an explanation.</w:t>
      </w:r>
    </w:p>
    <w:p w14:paraId="158831B3" w14:textId="7232399A" w:rsidR="000268B1" w:rsidRPr="008E6030" w:rsidRDefault="000268B1" w:rsidP="003757F7">
      <w:pPr>
        <w:pStyle w:val="QAPPInstructions"/>
      </w:pPr>
      <w:r w:rsidRPr="008E6030">
        <w:t xml:space="preserve">The </w:t>
      </w:r>
      <w:r w:rsidR="00FF77C9">
        <w:t xml:space="preserve">template identifies the </w:t>
      </w:r>
      <w:r w:rsidRPr="008E6030">
        <w:t xml:space="preserve">information expected in the </w:t>
      </w:r>
      <w:r w:rsidR="005E2A07">
        <w:t xml:space="preserve">QAPP. When </w:t>
      </w:r>
      <w:r w:rsidR="00DC6091">
        <w:t xml:space="preserve">the </w:t>
      </w:r>
      <w:r w:rsidR="005E2A07">
        <w:t xml:space="preserve">information expected in the Proposal is different </w:t>
      </w:r>
      <w:r w:rsidR="00DC6091">
        <w:t>than</w:t>
      </w:r>
      <w:r w:rsidR="005E2A07">
        <w:t xml:space="preserve"> the QAPP, the differences are described in </w:t>
      </w:r>
      <w:r w:rsidR="00DC6091">
        <w:t>a box</w:t>
      </w:r>
      <w:r w:rsidR="005E2A07">
        <w:t xml:space="preserve"> with the notation shown below</w:t>
      </w:r>
      <w:r w:rsidRPr="008E6030">
        <w:t xml:space="preserve">. For sections without these notations, the user should assume the content is </w:t>
      </w:r>
      <w:r w:rsidR="00DC6091">
        <w:t>expected in</w:t>
      </w:r>
      <w:r w:rsidRPr="008E6030">
        <w:t xml:space="preserve"> both documents.  </w:t>
      </w:r>
    </w:p>
    <w:p w14:paraId="24E759F3" w14:textId="44327336" w:rsidR="000268B1" w:rsidRPr="008E6030" w:rsidRDefault="000268B1" w:rsidP="00FF77C9">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071378">
        <w:rPr>
          <w:b/>
        </w:rPr>
        <w:t>Proposal</w:t>
      </w:r>
      <w:r w:rsidRPr="00071378">
        <w:t xml:space="preserve"> –</w:t>
      </w:r>
      <w:r w:rsidR="003757F7">
        <w:t xml:space="preserve"> </w:t>
      </w:r>
      <w:r w:rsidR="00B03332">
        <w:t>I</w:t>
      </w:r>
      <w:r w:rsidRPr="008E6030">
        <w:t>ndicates the information expected in the Proposal. However, users are encouraged to provide as much information and detail as known at the time the Proposal is developed.</w:t>
      </w:r>
    </w:p>
    <w:p w14:paraId="68B89DB4" w14:textId="621CB9D1" w:rsidR="000E35B6" w:rsidRDefault="000E35B6" w:rsidP="000E35B6">
      <w:pPr>
        <w:pStyle w:val="QAPPInstructions"/>
      </w:pPr>
      <w:r>
        <w:t xml:space="preserve">Prior to using the QAPP Template, the user should consult the following document for additional information: </w:t>
      </w:r>
      <w:r w:rsidRPr="00CA509F">
        <w:rPr>
          <w:u w:val="single"/>
        </w:rPr>
        <w:t>Eastern Washington Stormwater Effectiveness Studies: Introduction to the Studies and Phase 3 Quality Assurance Project Plan (QAPP) Templates for Structural, Operational, and Education &amp; Outreach BMPs</w:t>
      </w:r>
      <w:r>
        <w:t xml:space="preserve">. The document is published on the City of Spokane Valley’s website: </w:t>
      </w:r>
      <w:hyperlink r:id="rId13" w:history="1">
        <w:r w:rsidRPr="00665770">
          <w:rPr>
            <w:rStyle w:val="Hyperlink"/>
          </w:rPr>
          <w:t>http://www.spokanevalley.org/content/6836/6914/8301/10121/default.aspx</w:t>
        </w:r>
      </w:hyperlink>
      <w:r>
        <w:t>.</w:t>
      </w:r>
    </w:p>
    <w:p w14:paraId="7601ECC1" w14:textId="6213D7EE" w:rsidR="000268B1" w:rsidRPr="000407F3" w:rsidRDefault="000268B1" w:rsidP="003757F7">
      <w:pPr>
        <w:pStyle w:val="HeadingSubtitle"/>
      </w:pPr>
      <w:r w:rsidRPr="000407F3">
        <w:t>Disclaimer</w:t>
      </w:r>
    </w:p>
    <w:p w14:paraId="4B43B190" w14:textId="428245D4" w:rsidR="006516BC" w:rsidRDefault="002D5E63" w:rsidP="006516BC">
      <w:pPr>
        <w:pStyle w:val="QAPPInstructions"/>
      </w:pPr>
      <w:r w:rsidRPr="005A2C3F">
        <w:t xml:space="preserve">This QAPP Template was developed specifically for the </w:t>
      </w:r>
      <w:r>
        <w:t xml:space="preserve">City of Spokane </w:t>
      </w:r>
      <w:r>
        <w:t xml:space="preserve">Valley and the </w:t>
      </w:r>
      <w:r w:rsidR="005F6BD9">
        <w:t xml:space="preserve">Eastern Washington (EWA) </w:t>
      </w:r>
      <w:r>
        <w:t xml:space="preserve">jurisdictions </w:t>
      </w:r>
      <w:r w:rsidRPr="005A2C3F">
        <w:t>to provide the</w:t>
      </w:r>
      <w:r>
        <w:t>m</w:t>
      </w:r>
      <w:r w:rsidRPr="005A2C3F">
        <w:t xml:space="preserve"> with guidance in preparing the Proposal and </w:t>
      </w:r>
      <w:r>
        <w:t>QAPP</w:t>
      </w:r>
      <w:r w:rsidRPr="005A2C3F">
        <w:t xml:space="preserve"> for the Effectiveness Studies as defined in the 2014-2019 </w:t>
      </w:r>
      <w:r w:rsidR="005F6BD9">
        <w:t>EWA</w:t>
      </w:r>
      <w:bookmarkStart w:id="3" w:name="_GoBack"/>
      <w:bookmarkEnd w:id="3"/>
      <w:r>
        <w:t xml:space="preserve"> Phase II </w:t>
      </w:r>
      <w:r w:rsidRPr="005A2C3F">
        <w:t>Mun</w:t>
      </w:r>
      <w:r>
        <w:t xml:space="preserve">icipal </w:t>
      </w:r>
      <w:proofErr w:type="spellStart"/>
      <w:r>
        <w:t>Stormwater</w:t>
      </w:r>
      <w:proofErr w:type="spellEnd"/>
      <w:r>
        <w:t xml:space="preserve"> NPDES Permit. </w:t>
      </w:r>
      <w:r w:rsidR="006516BC" w:rsidRPr="005A2C3F">
        <w:t>The guidance was developed based on the information that was available to the author</w:t>
      </w:r>
      <w:r w:rsidR="006516BC">
        <w:t>(</w:t>
      </w:r>
      <w:r w:rsidR="006516BC" w:rsidRPr="005A2C3F">
        <w:t>s</w:t>
      </w:r>
      <w:r w:rsidR="006516BC">
        <w:t>)</w:t>
      </w:r>
      <w:r w:rsidR="006516BC" w:rsidRPr="005A2C3F">
        <w:t xml:space="preserve"> at the time this document was prepared. Although every effort has been made to make this document as complete and accurate as possible, the author</w:t>
      </w:r>
      <w:r w:rsidR="006516BC">
        <w:t>(</w:t>
      </w:r>
      <w:r w:rsidR="006516BC" w:rsidRPr="005A2C3F">
        <w:t>s</w:t>
      </w:r>
      <w:r w:rsidR="006516BC">
        <w:t>)</w:t>
      </w:r>
      <w:r w:rsidR="006516BC" w:rsidRPr="005A2C3F">
        <w:t xml:space="preserve"> and document reviewers have neither liability nor responsibility for any loss or damage arising from information contained in this document or from informational errors or omissions. </w:t>
      </w:r>
    </w:p>
    <w:p w14:paraId="7EFFBB73" w14:textId="77777777" w:rsidR="006516BC" w:rsidRPr="005A2C3F" w:rsidRDefault="006516BC" w:rsidP="006516BC">
      <w:pPr>
        <w:pStyle w:val="QAPPInstructions"/>
      </w:pPr>
      <w:r w:rsidRPr="005A2C3F">
        <w:t>The user of the QAPP Template is responsible for:</w:t>
      </w:r>
    </w:p>
    <w:p w14:paraId="33C71853" w14:textId="77777777" w:rsidR="006516BC" w:rsidRDefault="006516BC" w:rsidP="006516BC">
      <w:pPr>
        <w:pStyle w:val="instructionbullet"/>
      </w:pPr>
      <w:r>
        <w:t>V</w:t>
      </w:r>
      <w:r w:rsidRPr="00BC40C4">
        <w:t xml:space="preserve">erifying that the Proposal and QAPP documents are developed following all applicable requirements </w:t>
      </w:r>
      <w:r>
        <w:t xml:space="preserve">and reflect good research practices </w:t>
      </w:r>
    </w:p>
    <w:p w14:paraId="77FCF134" w14:textId="77777777" w:rsidR="006516BC" w:rsidRPr="00BC40C4" w:rsidRDefault="006516BC" w:rsidP="006516BC">
      <w:pPr>
        <w:pStyle w:val="instructionbullet"/>
      </w:pPr>
      <w:r>
        <w:t>Providing a l</w:t>
      </w:r>
      <w:r w:rsidRPr="00BC40C4">
        <w:t xml:space="preserve">evel of detail </w:t>
      </w:r>
      <w:r>
        <w:t xml:space="preserve">throughout the Proposal and QAPP that is </w:t>
      </w:r>
      <w:r w:rsidRPr="00BC40C4">
        <w:t>scaled appropriate to the complexity, cost, implications, and/or importance of the study</w:t>
      </w:r>
    </w:p>
    <w:p w14:paraId="3DBE5BEA" w14:textId="77777777" w:rsidR="006516BC" w:rsidRPr="00D82B90" w:rsidRDefault="006516BC" w:rsidP="006516BC">
      <w:pPr>
        <w:numPr>
          <w:ilvl w:val="0"/>
          <w:numId w:val="7"/>
        </w:numPr>
        <w:spacing w:after="120"/>
        <w:rPr>
          <w:rFonts w:eastAsia="Times New Roman"/>
          <w:color w:val="984806" w:themeColor="accent6" w:themeShade="80"/>
          <w:szCs w:val="22"/>
        </w:rPr>
      </w:pPr>
      <w:r w:rsidRPr="00D82B90">
        <w:rPr>
          <w:rFonts w:eastAsia="Book Antiqua"/>
          <w:color w:val="984806" w:themeColor="accent6" w:themeShade="80"/>
          <w:szCs w:val="22"/>
        </w:rPr>
        <w:t>Coordinating with the Lead Entity to verify study scope including the study classification and goals</w:t>
      </w:r>
    </w:p>
    <w:p w14:paraId="4AD8FBF2" w14:textId="77777777" w:rsidR="006516BC" w:rsidRPr="00D82B90" w:rsidRDefault="006516BC" w:rsidP="006516BC">
      <w:pPr>
        <w:numPr>
          <w:ilvl w:val="0"/>
          <w:numId w:val="7"/>
        </w:numPr>
        <w:spacing w:after="120"/>
        <w:rPr>
          <w:rFonts w:eastAsia="Times New Roman"/>
          <w:color w:val="984806" w:themeColor="accent6" w:themeShade="80"/>
          <w:szCs w:val="22"/>
        </w:rPr>
        <w:sectPr w:rsidR="006516BC" w:rsidRPr="00D82B90" w:rsidSect="007F0BE2">
          <w:headerReference w:type="even" r:id="rId14"/>
          <w:head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r w:rsidRPr="00D82B90">
        <w:rPr>
          <w:rFonts w:eastAsia="Times New Roman"/>
          <w:color w:val="984806" w:themeColor="accent6" w:themeShade="80"/>
          <w:szCs w:val="22"/>
        </w:rPr>
        <w:t>Developing an Ecology approved Proposal and</w:t>
      </w:r>
      <w:r>
        <w:rPr>
          <w:rFonts w:eastAsia="Times New Roman"/>
          <w:color w:val="984806" w:themeColor="accent6" w:themeShade="80"/>
          <w:szCs w:val="22"/>
        </w:rPr>
        <w:t xml:space="preserve"> QAPP document</w:t>
      </w:r>
    </w:p>
    <w:p w14:paraId="4007E3A4" w14:textId="59D500FA" w:rsidR="00841272" w:rsidRPr="00822698" w:rsidRDefault="00841272" w:rsidP="00822698">
      <w:pPr>
        <w:pStyle w:val="Heading0"/>
      </w:pPr>
      <w:r w:rsidRPr="00822698">
        <w:t>Proposal Publication Information</w:t>
      </w:r>
    </w:p>
    <w:p w14:paraId="1F3E8453" w14:textId="63368D25" w:rsidR="00841272" w:rsidRPr="001B77CE" w:rsidRDefault="00841272" w:rsidP="000003C0">
      <w:pPr>
        <w:pStyle w:val="QAPPInstructions"/>
      </w:pPr>
      <w:r w:rsidRPr="001B77CE">
        <w:t xml:space="preserve">Insert </w:t>
      </w:r>
      <w:r>
        <w:t xml:space="preserve">information about </w:t>
      </w:r>
      <w:r w:rsidRPr="001B77CE">
        <w:t xml:space="preserve">where the </w:t>
      </w:r>
      <w:r>
        <w:t>Proposal</w:t>
      </w:r>
      <w:r w:rsidRPr="001B77CE">
        <w:t xml:space="preserve"> will be </w:t>
      </w:r>
      <w:r w:rsidR="000003C0">
        <w:t xml:space="preserve">stored and accessible to the public (see </w:t>
      </w:r>
      <w:r w:rsidR="006516BC">
        <w:t>section</w:t>
      </w:r>
      <w:r w:rsidR="000003C0">
        <w:t xml:space="preserve"> 1</w:t>
      </w:r>
      <w:r w:rsidR="00822698">
        <w:t>5</w:t>
      </w:r>
      <w:r w:rsidR="000003C0">
        <w:t>.2)</w:t>
      </w:r>
      <w:r>
        <w:t>. Include a</w:t>
      </w:r>
      <w:r w:rsidRPr="001B77CE">
        <w:t xml:space="preserve"> web</w:t>
      </w:r>
      <w:r w:rsidR="000003C0">
        <w:t>link and/or contact information.</w:t>
      </w:r>
    </w:p>
    <w:p w14:paraId="7110C108" w14:textId="696A4BE6" w:rsidR="00841272" w:rsidRPr="00233A3C" w:rsidRDefault="000003C0" w:rsidP="00822698">
      <w:pPr>
        <w:pStyle w:val="Heading0"/>
      </w:pPr>
      <w:r>
        <w:t xml:space="preserve">Proposal </w:t>
      </w:r>
      <w:r w:rsidR="00841272" w:rsidRPr="00233A3C">
        <w:t>Author and Contact Information</w:t>
      </w:r>
    </w:p>
    <w:p w14:paraId="5EA7953F" w14:textId="77777777" w:rsidR="002A5063" w:rsidRDefault="002A5063" w:rsidP="002A5063">
      <w:pPr>
        <w:pStyle w:val="QAPPInstructions"/>
      </w:pPr>
      <w:r w:rsidRPr="00E66736">
        <w:t>Insert author and contact information here</w:t>
      </w:r>
      <w:r>
        <w:t>:</w:t>
      </w:r>
    </w:p>
    <w:p w14:paraId="5E1586EC" w14:textId="77777777" w:rsidR="002A5063" w:rsidRPr="00334052" w:rsidRDefault="002A5063" w:rsidP="002A5063">
      <w:pPr>
        <w:pStyle w:val="QAPPInstructionsnospace"/>
        <w:rPr>
          <w:highlight w:val="yellow"/>
        </w:rPr>
      </w:pPr>
      <w:r w:rsidRPr="00334052">
        <w:rPr>
          <w:highlight w:val="yellow"/>
        </w:rPr>
        <w:t>Name</w:t>
      </w:r>
    </w:p>
    <w:p w14:paraId="7AE6014B" w14:textId="77777777" w:rsidR="002A5063" w:rsidRPr="00334052" w:rsidRDefault="002A5063" w:rsidP="002A5063">
      <w:pPr>
        <w:pStyle w:val="QAPPInstructionsnospace"/>
        <w:rPr>
          <w:highlight w:val="yellow"/>
        </w:rPr>
      </w:pPr>
      <w:r w:rsidRPr="00334052">
        <w:rPr>
          <w:highlight w:val="yellow"/>
        </w:rPr>
        <w:t>Organization</w:t>
      </w:r>
    </w:p>
    <w:p w14:paraId="64CC9A39" w14:textId="77777777" w:rsidR="002A5063" w:rsidRPr="00334052" w:rsidRDefault="002A5063" w:rsidP="002A5063">
      <w:pPr>
        <w:pStyle w:val="QAPPInstructionsnospace"/>
        <w:rPr>
          <w:highlight w:val="yellow"/>
        </w:rPr>
      </w:pPr>
      <w:r w:rsidRPr="00334052">
        <w:rPr>
          <w:highlight w:val="yellow"/>
        </w:rPr>
        <w:t>Title</w:t>
      </w:r>
    </w:p>
    <w:p w14:paraId="18455FD7" w14:textId="77777777" w:rsidR="002A5063" w:rsidRPr="00334052" w:rsidRDefault="002A5063" w:rsidP="002A5063">
      <w:pPr>
        <w:pStyle w:val="QAPPInstructionsnospace"/>
        <w:rPr>
          <w:rStyle w:val="Hyperlink"/>
          <w:color w:val="984806" w:themeColor="accent6" w:themeShade="80"/>
          <w:highlight w:val="yellow"/>
          <w:u w:val="none"/>
        </w:rPr>
      </w:pPr>
      <w:r w:rsidRPr="00334052">
        <w:rPr>
          <w:rStyle w:val="Hyperlink"/>
          <w:color w:val="984806" w:themeColor="accent6" w:themeShade="80"/>
          <w:highlight w:val="yellow"/>
          <w:u w:val="none"/>
        </w:rPr>
        <w:t>Address</w:t>
      </w:r>
    </w:p>
    <w:p w14:paraId="387A7A7F" w14:textId="77777777" w:rsidR="002A5063" w:rsidRPr="00334052" w:rsidRDefault="002A5063" w:rsidP="002A5063">
      <w:pPr>
        <w:pStyle w:val="QAPPInstructionsnospace"/>
        <w:rPr>
          <w:rStyle w:val="Hyperlink"/>
          <w:color w:val="984806" w:themeColor="accent6" w:themeShade="80"/>
          <w:highlight w:val="yellow"/>
          <w:u w:val="none"/>
        </w:rPr>
      </w:pPr>
      <w:r w:rsidRPr="00334052">
        <w:rPr>
          <w:rStyle w:val="Hyperlink"/>
          <w:color w:val="984806" w:themeColor="accent6" w:themeShade="80"/>
          <w:highlight w:val="yellow"/>
          <w:u w:val="none"/>
        </w:rPr>
        <w:t>City, State, Zip Code</w:t>
      </w:r>
    </w:p>
    <w:p w14:paraId="4DBA273D" w14:textId="77777777" w:rsidR="002A5063" w:rsidRPr="00334052" w:rsidRDefault="002A5063" w:rsidP="002A5063">
      <w:pPr>
        <w:pStyle w:val="QAPPInstructionsnospace"/>
        <w:rPr>
          <w:highlight w:val="yellow"/>
        </w:rPr>
      </w:pPr>
      <w:r w:rsidRPr="00334052">
        <w:rPr>
          <w:highlight w:val="yellow"/>
        </w:rPr>
        <w:t>email address</w:t>
      </w:r>
    </w:p>
    <w:p w14:paraId="79802579" w14:textId="77777777" w:rsidR="002A5063" w:rsidRPr="003757F7" w:rsidRDefault="002A5063" w:rsidP="002A5063">
      <w:pPr>
        <w:pStyle w:val="QAPPInstructions"/>
      </w:pPr>
      <w:r w:rsidRPr="00334052">
        <w:rPr>
          <w:highlight w:val="yellow"/>
        </w:rPr>
        <w:t>phone number(s)</w:t>
      </w:r>
    </w:p>
    <w:p w14:paraId="16480087" w14:textId="489AEAF2" w:rsidR="000003C0" w:rsidRPr="000003C0" w:rsidRDefault="000003C0" w:rsidP="00822698">
      <w:pPr>
        <w:pStyle w:val="Heading0"/>
      </w:pPr>
      <w:r w:rsidRPr="000003C0">
        <w:t>QAPP Publication Information</w:t>
      </w:r>
    </w:p>
    <w:p w14:paraId="3A8E9ECB" w14:textId="1D77944F" w:rsidR="000003C0" w:rsidRPr="000407F3" w:rsidRDefault="000003C0" w:rsidP="000003C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Not required. Leave the header, along with the following note “Will be completed for the QAPP”, as a place holder for the development of the QAPP. </w:t>
      </w:r>
    </w:p>
    <w:p w14:paraId="634907EB" w14:textId="4796C70B" w:rsidR="000003C0" w:rsidRPr="001B77CE" w:rsidRDefault="000003C0" w:rsidP="000003C0">
      <w:pPr>
        <w:pStyle w:val="QAPPInstructions"/>
      </w:pPr>
      <w:r w:rsidRPr="001B77CE">
        <w:t xml:space="preserve">Insert </w:t>
      </w:r>
      <w:r>
        <w:t xml:space="preserve">information about </w:t>
      </w:r>
      <w:r w:rsidRPr="001B77CE">
        <w:t xml:space="preserve">where the </w:t>
      </w:r>
      <w:r>
        <w:t>QAPP</w:t>
      </w:r>
      <w:r w:rsidRPr="001B77CE">
        <w:t xml:space="preserve"> will be </w:t>
      </w:r>
      <w:r>
        <w:t xml:space="preserve">stored and accessible to the public (see </w:t>
      </w:r>
      <w:r w:rsidR="006516BC">
        <w:t>section</w:t>
      </w:r>
      <w:r>
        <w:t xml:space="preserve"> 1</w:t>
      </w:r>
      <w:r w:rsidR="00822698">
        <w:t>5</w:t>
      </w:r>
      <w:r>
        <w:t>.2). Include a</w:t>
      </w:r>
      <w:r w:rsidRPr="001B77CE">
        <w:t xml:space="preserve"> web</w:t>
      </w:r>
      <w:r>
        <w:t>link and/or contact information.</w:t>
      </w:r>
    </w:p>
    <w:p w14:paraId="03C1AA27" w14:textId="130BB00F" w:rsidR="000003C0" w:rsidRPr="000003C0" w:rsidRDefault="000003C0" w:rsidP="00822698">
      <w:pPr>
        <w:pStyle w:val="Heading0"/>
      </w:pPr>
      <w:r>
        <w:t>QAPP</w:t>
      </w:r>
      <w:r w:rsidRPr="000003C0">
        <w:t xml:space="preserve"> Author and Contact Information</w:t>
      </w:r>
    </w:p>
    <w:p w14:paraId="676A9851" w14:textId="77777777" w:rsidR="000003C0" w:rsidRPr="000407F3" w:rsidRDefault="000003C0" w:rsidP="000003C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Not required. Leave the header, along with the following note “Will be completed for the QAPP”, as a place holder for the development of the QAPP. </w:t>
      </w:r>
    </w:p>
    <w:p w14:paraId="47643B08" w14:textId="77777777" w:rsidR="002A5063" w:rsidRDefault="002A5063" w:rsidP="002A5063">
      <w:pPr>
        <w:pStyle w:val="QAPPInstructions"/>
      </w:pPr>
      <w:r w:rsidRPr="00E66736">
        <w:t>Insert author and contact information here</w:t>
      </w:r>
      <w:r>
        <w:t>:</w:t>
      </w:r>
    </w:p>
    <w:p w14:paraId="6B396D35" w14:textId="77777777" w:rsidR="002A5063" w:rsidRPr="00334052" w:rsidRDefault="002A5063" w:rsidP="002A5063">
      <w:pPr>
        <w:pStyle w:val="QAPPInstructionsnospace"/>
        <w:rPr>
          <w:highlight w:val="yellow"/>
        </w:rPr>
      </w:pPr>
      <w:r w:rsidRPr="00334052">
        <w:rPr>
          <w:highlight w:val="yellow"/>
        </w:rPr>
        <w:t>Name</w:t>
      </w:r>
    </w:p>
    <w:p w14:paraId="151F849D" w14:textId="77777777" w:rsidR="002A5063" w:rsidRPr="00334052" w:rsidRDefault="002A5063" w:rsidP="002A5063">
      <w:pPr>
        <w:pStyle w:val="QAPPInstructionsnospace"/>
        <w:rPr>
          <w:highlight w:val="yellow"/>
        </w:rPr>
      </w:pPr>
      <w:r w:rsidRPr="00334052">
        <w:rPr>
          <w:highlight w:val="yellow"/>
        </w:rPr>
        <w:t>Organization</w:t>
      </w:r>
    </w:p>
    <w:p w14:paraId="752F4656" w14:textId="77777777" w:rsidR="002A5063" w:rsidRPr="00334052" w:rsidRDefault="002A5063" w:rsidP="002A5063">
      <w:pPr>
        <w:pStyle w:val="QAPPInstructionsnospace"/>
        <w:rPr>
          <w:highlight w:val="yellow"/>
        </w:rPr>
      </w:pPr>
      <w:r w:rsidRPr="00334052">
        <w:rPr>
          <w:highlight w:val="yellow"/>
        </w:rPr>
        <w:t>Title</w:t>
      </w:r>
    </w:p>
    <w:p w14:paraId="31AA4023" w14:textId="77777777" w:rsidR="002A5063" w:rsidRPr="00334052" w:rsidRDefault="002A5063" w:rsidP="002A5063">
      <w:pPr>
        <w:pStyle w:val="QAPPInstructionsnospace"/>
        <w:rPr>
          <w:rStyle w:val="Hyperlink"/>
          <w:color w:val="984806" w:themeColor="accent6" w:themeShade="80"/>
          <w:highlight w:val="yellow"/>
          <w:u w:val="none"/>
        </w:rPr>
      </w:pPr>
      <w:r w:rsidRPr="00334052">
        <w:rPr>
          <w:rStyle w:val="Hyperlink"/>
          <w:color w:val="984806" w:themeColor="accent6" w:themeShade="80"/>
          <w:highlight w:val="yellow"/>
          <w:u w:val="none"/>
        </w:rPr>
        <w:t>Address</w:t>
      </w:r>
    </w:p>
    <w:p w14:paraId="6B6B51F5" w14:textId="77777777" w:rsidR="002A5063" w:rsidRPr="00334052" w:rsidRDefault="002A5063" w:rsidP="002A5063">
      <w:pPr>
        <w:pStyle w:val="QAPPInstructionsnospace"/>
        <w:rPr>
          <w:rStyle w:val="Hyperlink"/>
          <w:color w:val="984806" w:themeColor="accent6" w:themeShade="80"/>
          <w:highlight w:val="yellow"/>
          <w:u w:val="none"/>
        </w:rPr>
      </w:pPr>
      <w:r w:rsidRPr="00334052">
        <w:rPr>
          <w:rStyle w:val="Hyperlink"/>
          <w:color w:val="984806" w:themeColor="accent6" w:themeShade="80"/>
          <w:highlight w:val="yellow"/>
          <w:u w:val="none"/>
        </w:rPr>
        <w:t>City, State, Zip Code</w:t>
      </w:r>
    </w:p>
    <w:p w14:paraId="0F341CA4" w14:textId="77777777" w:rsidR="002A5063" w:rsidRPr="00334052" w:rsidRDefault="002A5063" w:rsidP="002A5063">
      <w:pPr>
        <w:pStyle w:val="QAPPInstructionsnospace"/>
        <w:rPr>
          <w:highlight w:val="yellow"/>
        </w:rPr>
      </w:pPr>
      <w:r w:rsidRPr="00334052">
        <w:rPr>
          <w:highlight w:val="yellow"/>
        </w:rPr>
        <w:t>email address</w:t>
      </w:r>
    </w:p>
    <w:p w14:paraId="389E4ED3" w14:textId="1A34BB04" w:rsidR="000003C0" w:rsidRPr="002A5063" w:rsidRDefault="002A5063" w:rsidP="002A5063">
      <w:pPr>
        <w:pStyle w:val="QAPPInstructions"/>
      </w:pPr>
      <w:r w:rsidRPr="00334052">
        <w:rPr>
          <w:highlight w:val="yellow"/>
        </w:rPr>
        <w:t>phone number(s)</w:t>
      </w:r>
      <w:r w:rsidR="000003C0">
        <w:br w:type="page"/>
      </w:r>
    </w:p>
    <w:p w14:paraId="2DB059DD" w14:textId="4D14F8EC" w:rsidR="00CE64C2" w:rsidRPr="00A95190" w:rsidRDefault="00CE64C2" w:rsidP="00D2607D">
      <w:pPr>
        <w:pStyle w:val="Heading1"/>
      </w:pPr>
      <w:bookmarkStart w:id="4" w:name="_Toc471685317"/>
      <w:r w:rsidRPr="00A95190">
        <w:t>Signature Page</w:t>
      </w:r>
      <w:bookmarkEnd w:id="0"/>
      <w:bookmarkEnd w:id="4"/>
    </w:p>
    <w:p w14:paraId="55B2BE00" w14:textId="77777777" w:rsidR="00822698" w:rsidRPr="00AB4ADA" w:rsidRDefault="00822698" w:rsidP="00822698">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AB4ADA">
        <w:rPr>
          <w:b/>
          <w:color w:val="984806" w:themeColor="accent6" w:themeShade="80"/>
        </w:rPr>
        <w:t>Proposal</w:t>
      </w:r>
      <w:r w:rsidRPr="00AB4ADA">
        <w:rPr>
          <w:color w:val="984806" w:themeColor="accent6" w:themeShade="80"/>
        </w:rPr>
        <w:t xml:space="preserve"> – </w:t>
      </w:r>
      <w:r>
        <w:rPr>
          <w:color w:val="984806" w:themeColor="accent6" w:themeShade="80"/>
        </w:rPr>
        <w:t>Only the party’s</w:t>
      </w:r>
      <w:r w:rsidRPr="00AB4ADA">
        <w:rPr>
          <w:color w:val="984806" w:themeColor="accent6" w:themeShade="80"/>
        </w:rPr>
        <w:t xml:space="preserve"> responsible for the contents of the Proposal and the project must sign date this page </w:t>
      </w:r>
      <w:r w:rsidRPr="00AB4ADA">
        <w:rPr>
          <w:color w:val="984806" w:themeColor="accent6" w:themeShade="80"/>
          <w:u w:val="single"/>
        </w:rPr>
        <w:t>before</w:t>
      </w:r>
      <w:r w:rsidRPr="00AB4ADA">
        <w:rPr>
          <w:color w:val="984806" w:themeColor="accent6" w:themeShade="80"/>
        </w:rPr>
        <w:t xml:space="preserve"> the study proceeds to the QAPP development phase.</w:t>
      </w:r>
    </w:p>
    <w:p w14:paraId="452FEAB4" w14:textId="77777777" w:rsidR="00822698" w:rsidRPr="008F78E5" w:rsidRDefault="00822698" w:rsidP="00822698">
      <w:pPr>
        <w:rPr>
          <w:color w:val="984806" w:themeColor="accent6" w:themeShade="80"/>
        </w:rPr>
      </w:pPr>
      <w:r w:rsidRPr="008F78E5">
        <w:rPr>
          <w:color w:val="984806" w:themeColor="accent6" w:themeShade="80"/>
        </w:rPr>
        <w:t xml:space="preserve">This page lists signatories to the document. Each party responsible for the contents of the QAPP and the project must sign and date this page </w:t>
      </w:r>
      <w:r w:rsidRPr="008F78E5">
        <w:rPr>
          <w:color w:val="984806" w:themeColor="accent6" w:themeShade="80"/>
          <w:u w:val="single"/>
        </w:rPr>
        <w:t>before</w:t>
      </w:r>
      <w:r w:rsidRPr="008F78E5">
        <w:rPr>
          <w:color w:val="984806" w:themeColor="accent6" w:themeShade="80"/>
        </w:rPr>
        <w:t xml:space="preserve"> the study proceeds to the implementation phase (i.e. conduct the study).</w:t>
      </w:r>
    </w:p>
    <w:p w14:paraId="56DA369A" w14:textId="77777777" w:rsidR="00AB4ADA" w:rsidRPr="00AB4ADA" w:rsidRDefault="00AB4ADA" w:rsidP="00AB4ADA">
      <w:r w:rsidRPr="00AB4ADA">
        <w:t>Approved by:</w:t>
      </w:r>
    </w:p>
    <w:p w14:paraId="0C6D8CE9" w14:textId="77777777" w:rsidR="00AB4ADA" w:rsidRPr="00AB4ADA" w:rsidRDefault="00AB4ADA" w:rsidP="00AB4ADA">
      <w:pPr>
        <w:tabs>
          <w:tab w:val="left" w:pos="7200"/>
          <w:tab w:val="left" w:pos="9360"/>
        </w:tabs>
        <w:spacing w:before="240" w:after="0"/>
        <w:rPr>
          <w:u w:val="single"/>
        </w:rPr>
      </w:pPr>
      <w:r w:rsidRPr="00AB4ADA">
        <w:rPr>
          <w:u w:val="single"/>
        </w:rPr>
        <w:tab/>
        <w:t>Date</w:t>
      </w:r>
      <w:r w:rsidRPr="00AB4ADA">
        <w:rPr>
          <w:u w:val="single"/>
        </w:rPr>
        <w:tab/>
      </w:r>
    </w:p>
    <w:p w14:paraId="61C38DC0" w14:textId="77777777" w:rsidR="00AB4ADA" w:rsidRPr="00AB4ADA" w:rsidRDefault="00AB4ADA" w:rsidP="00AB4ADA">
      <w:pPr>
        <w:spacing w:after="0"/>
      </w:pPr>
      <w:r w:rsidRPr="00AB4ADA">
        <w:rPr>
          <w:highlight w:val="yellow"/>
        </w:rPr>
        <w:t>Name, Primary Author, Organization</w:t>
      </w:r>
    </w:p>
    <w:p w14:paraId="2621E70D" w14:textId="77777777" w:rsidR="00AB4ADA" w:rsidRPr="00AB4ADA" w:rsidRDefault="00AB4ADA" w:rsidP="00AB4ADA">
      <w:pPr>
        <w:tabs>
          <w:tab w:val="left" w:pos="7200"/>
          <w:tab w:val="left" w:pos="9360"/>
        </w:tabs>
        <w:spacing w:before="240" w:after="0"/>
        <w:rPr>
          <w:u w:val="single"/>
        </w:rPr>
      </w:pPr>
      <w:r w:rsidRPr="00AB4ADA">
        <w:rPr>
          <w:u w:val="single"/>
        </w:rPr>
        <w:tab/>
        <w:t>Date</w:t>
      </w:r>
      <w:r w:rsidRPr="00AB4ADA">
        <w:rPr>
          <w:u w:val="single"/>
        </w:rPr>
        <w:tab/>
      </w:r>
    </w:p>
    <w:p w14:paraId="7DA9B190" w14:textId="77777777" w:rsidR="00AB4ADA" w:rsidRPr="00AB4ADA" w:rsidRDefault="00AB4ADA" w:rsidP="00AB4ADA">
      <w:pPr>
        <w:tabs>
          <w:tab w:val="left" w:pos="7200"/>
          <w:tab w:val="left" w:pos="9360"/>
        </w:tabs>
        <w:spacing w:after="0"/>
      </w:pPr>
      <w:r w:rsidRPr="00AB4ADA">
        <w:rPr>
          <w:highlight w:val="yellow"/>
        </w:rPr>
        <w:t>Name, Lead Entity, Jurisdiction</w:t>
      </w:r>
    </w:p>
    <w:p w14:paraId="720DEB54" w14:textId="77777777" w:rsidR="00AB4ADA" w:rsidRPr="00AB4ADA" w:rsidRDefault="00AB4ADA" w:rsidP="00AB4ADA">
      <w:pPr>
        <w:tabs>
          <w:tab w:val="left" w:pos="7200"/>
          <w:tab w:val="left" w:pos="9360"/>
        </w:tabs>
        <w:spacing w:before="240" w:after="0"/>
        <w:rPr>
          <w:u w:val="single"/>
        </w:rPr>
      </w:pPr>
      <w:r w:rsidRPr="00AB4ADA">
        <w:rPr>
          <w:u w:val="single"/>
        </w:rPr>
        <w:tab/>
        <w:t>Date</w:t>
      </w:r>
      <w:r w:rsidRPr="00AB4ADA">
        <w:rPr>
          <w:u w:val="single"/>
        </w:rPr>
        <w:tab/>
      </w:r>
    </w:p>
    <w:p w14:paraId="1B09E5D6" w14:textId="77777777" w:rsidR="00AB4ADA" w:rsidRPr="00AB4ADA" w:rsidRDefault="00AB4ADA" w:rsidP="00AB4ADA">
      <w:pPr>
        <w:tabs>
          <w:tab w:val="left" w:pos="7200"/>
          <w:tab w:val="left" w:pos="9360"/>
        </w:tabs>
        <w:spacing w:after="0"/>
      </w:pPr>
      <w:r w:rsidRPr="00AB4ADA">
        <w:rPr>
          <w:highlight w:val="yellow"/>
        </w:rPr>
        <w:t>Name, Participating Entity, Jurisdiction</w:t>
      </w:r>
    </w:p>
    <w:p w14:paraId="65C30101" w14:textId="77777777" w:rsidR="00AB4ADA" w:rsidRPr="00AB4ADA" w:rsidRDefault="00AB4ADA" w:rsidP="00AB4ADA">
      <w:pPr>
        <w:tabs>
          <w:tab w:val="left" w:pos="7200"/>
          <w:tab w:val="left" w:pos="9360"/>
        </w:tabs>
        <w:spacing w:before="240" w:after="0"/>
        <w:rPr>
          <w:u w:val="single"/>
        </w:rPr>
      </w:pPr>
      <w:r w:rsidRPr="00AB4ADA">
        <w:rPr>
          <w:u w:val="single"/>
        </w:rPr>
        <w:tab/>
        <w:t>Date</w:t>
      </w:r>
      <w:r w:rsidRPr="00AB4ADA">
        <w:rPr>
          <w:u w:val="single"/>
        </w:rPr>
        <w:tab/>
      </w:r>
    </w:p>
    <w:p w14:paraId="050A8166" w14:textId="77777777" w:rsidR="00AB4ADA" w:rsidRPr="00AB4ADA" w:rsidRDefault="00AB4ADA" w:rsidP="00AB4ADA">
      <w:pPr>
        <w:tabs>
          <w:tab w:val="left" w:pos="7200"/>
          <w:tab w:val="left" w:pos="9360"/>
        </w:tabs>
        <w:spacing w:after="0"/>
      </w:pPr>
      <w:r w:rsidRPr="00AB4ADA">
        <w:rPr>
          <w:highlight w:val="yellow"/>
        </w:rPr>
        <w:t>Name, Partner Entity, Jurisdiction</w:t>
      </w:r>
    </w:p>
    <w:p w14:paraId="7F12C718" w14:textId="77777777" w:rsidR="00AB4ADA" w:rsidRPr="00AB4ADA" w:rsidRDefault="00AB4ADA" w:rsidP="00AB4ADA">
      <w:pPr>
        <w:tabs>
          <w:tab w:val="left" w:pos="7200"/>
          <w:tab w:val="left" w:pos="9360"/>
        </w:tabs>
        <w:spacing w:before="240" w:after="0"/>
        <w:rPr>
          <w:u w:val="single"/>
        </w:rPr>
      </w:pPr>
      <w:r w:rsidRPr="00AB4ADA">
        <w:rPr>
          <w:u w:val="single"/>
        </w:rPr>
        <w:tab/>
        <w:t>Date</w:t>
      </w:r>
      <w:r w:rsidRPr="00AB4ADA">
        <w:rPr>
          <w:u w:val="single"/>
        </w:rPr>
        <w:tab/>
      </w:r>
    </w:p>
    <w:p w14:paraId="16F75475" w14:textId="77777777" w:rsidR="00793287" w:rsidRPr="00793287" w:rsidRDefault="00793287" w:rsidP="00793287">
      <w:pPr>
        <w:tabs>
          <w:tab w:val="left" w:pos="7200"/>
          <w:tab w:val="left" w:pos="9360"/>
        </w:tabs>
        <w:spacing w:after="0"/>
      </w:pPr>
      <w:r w:rsidRPr="00793287">
        <w:t xml:space="preserve">Art Jenkins, City of Spokane Valley Grant Project Manager </w:t>
      </w:r>
      <w:r w:rsidRPr="00793287">
        <w:rPr>
          <w:color w:val="984806" w:themeColor="accent6" w:themeShade="80"/>
        </w:rPr>
        <w:t>(Proposal Only)</w:t>
      </w:r>
    </w:p>
    <w:p w14:paraId="0308FF8E" w14:textId="77777777" w:rsidR="00AB4ADA" w:rsidRPr="00AB4ADA" w:rsidRDefault="00AB4ADA" w:rsidP="00AB4ADA">
      <w:pPr>
        <w:tabs>
          <w:tab w:val="left" w:pos="7200"/>
          <w:tab w:val="left" w:pos="9360"/>
        </w:tabs>
        <w:spacing w:before="240" w:after="0"/>
        <w:rPr>
          <w:u w:val="single"/>
        </w:rPr>
      </w:pPr>
      <w:r w:rsidRPr="00AB4ADA">
        <w:rPr>
          <w:u w:val="single"/>
        </w:rPr>
        <w:tab/>
        <w:t>Date</w:t>
      </w:r>
      <w:r w:rsidRPr="00AB4ADA">
        <w:rPr>
          <w:u w:val="single"/>
        </w:rPr>
        <w:tab/>
      </w:r>
    </w:p>
    <w:p w14:paraId="0B40A961" w14:textId="77777777" w:rsidR="00AB4ADA" w:rsidRPr="00AB4ADA" w:rsidRDefault="00AB4ADA" w:rsidP="00AB4ADA">
      <w:pPr>
        <w:tabs>
          <w:tab w:val="left" w:pos="7200"/>
          <w:tab w:val="left" w:pos="9360"/>
        </w:tabs>
        <w:spacing w:after="0"/>
      </w:pPr>
      <w:r w:rsidRPr="00AB4ADA">
        <w:rPr>
          <w:highlight w:val="yellow"/>
        </w:rPr>
        <w:t>Name, Ecology Contact with Approving Authority</w:t>
      </w:r>
    </w:p>
    <w:p w14:paraId="4AAEA9F5" w14:textId="77777777" w:rsidR="00AB4ADA" w:rsidRPr="00AB4ADA" w:rsidRDefault="00AB4ADA" w:rsidP="00AB4ADA">
      <w:pPr>
        <w:tabs>
          <w:tab w:val="left" w:pos="7200"/>
          <w:tab w:val="left" w:pos="9360"/>
        </w:tabs>
        <w:spacing w:before="240" w:after="0"/>
        <w:rPr>
          <w:u w:val="single"/>
        </w:rPr>
      </w:pPr>
      <w:r w:rsidRPr="00AB4ADA">
        <w:rPr>
          <w:u w:val="single"/>
        </w:rPr>
        <w:tab/>
        <w:t>Date</w:t>
      </w:r>
      <w:r w:rsidRPr="00AB4ADA">
        <w:rPr>
          <w:u w:val="single"/>
        </w:rPr>
        <w:tab/>
      </w:r>
    </w:p>
    <w:p w14:paraId="29BB03EC" w14:textId="77777777" w:rsidR="00AB4ADA" w:rsidRPr="00AB4ADA" w:rsidRDefault="00AB4ADA" w:rsidP="00AB4ADA">
      <w:pPr>
        <w:tabs>
          <w:tab w:val="left" w:pos="7200"/>
          <w:tab w:val="left" w:pos="9360"/>
        </w:tabs>
        <w:spacing w:after="0"/>
      </w:pPr>
      <w:r w:rsidRPr="00AB4ADA">
        <w:rPr>
          <w:highlight w:val="yellow"/>
        </w:rPr>
        <w:t>Name, Lab Director</w:t>
      </w:r>
      <w:r w:rsidRPr="00AB4ADA">
        <w:t xml:space="preserve"> </w:t>
      </w:r>
      <w:r w:rsidRPr="00AB4ADA">
        <w:rPr>
          <w:color w:val="984806" w:themeColor="accent6" w:themeShade="80"/>
        </w:rPr>
        <w:t>(add a line for each additional lab)</w:t>
      </w:r>
    </w:p>
    <w:p w14:paraId="06923CD2" w14:textId="77777777" w:rsidR="00AB4ADA" w:rsidRPr="00AB4ADA" w:rsidRDefault="00AB4ADA" w:rsidP="00AB4ADA">
      <w:pPr>
        <w:tabs>
          <w:tab w:val="left" w:pos="7200"/>
          <w:tab w:val="left" w:pos="9360"/>
        </w:tabs>
        <w:spacing w:before="240" w:after="0"/>
        <w:rPr>
          <w:u w:val="single"/>
        </w:rPr>
      </w:pPr>
      <w:r w:rsidRPr="00AB4ADA">
        <w:rPr>
          <w:u w:val="single"/>
        </w:rPr>
        <w:tab/>
        <w:t>Date</w:t>
      </w:r>
      <w:r w:rsidRPr="00AB4ADA">
        <w:rPr>
          <w:u w:val="single"/>
        </w:rPr>
        <w:tab/>
      </w:r>
    </w:p>
    <w:p w14:paraId="3333EDBA" w14:textId="77777777" w:rsidR="00AB4ADA" w:rsidRPr="00AB4ADA" w:rsidRDefault="00AB4ADA" w:rsidP="00AB4ADA">
      <w:pPr>
        <w:tabs>
          <w:tab w:val="left" w:pos="7200"/>
          <w:tab w:val="left" w:pos="9360"/>
        </w:tabs>
        <w:spacing w:after="0"/>
      </w:pPr>
      <w:r w:rsidRPr="00AB4ADA">
        <w:rPr>
          <w:highlight w:val="yellow"/>
        </w:rPr>
        <w:t>Name, Title</w:t>
      </w:r>
    </w:p>
    <w:p w14:paraId="6A33BD34" w14:textId="77777777" w:rsidR="00AB4ADA" w:rsidRPr="00AB4ADA" w:rsidRDefault="00AB4ADA" w:rsidP="00AB4ADA">
      <w:pPr>
        <w:tabs>
          <w:tab w:val="left" w:pos="7200"/>
          <w:tab w:val="left" w:pos="9360"/>
        </w:tabs>
        <w:spacing w:before="240" w:after="0"/>
        <w:rPr>
          <w:u w:val="single"/>
        </w:rPr>
      </w:pPr>
      <w:r w:rsidRPr="00AB4ADA">
        <w:rPr>
          <w:u w:val="single"/>
        </w:rPr>
        <w:tab/>
        <w:t>Date</w:t>
      </w:r>
      <w:r w:rsidRPr="00AB4ADA">
        <w:rPr>
          <w:u w:val="single"/>
        </w:rPr>
        <w:tab/>
      </w:r>
    </w:p>
    <w:p w14:paraId="5DEE5C6A" w14:textId="77777777" w:rsidR="00AB4ADA" w:rsidRPr="00AB4ADA" w:rsidRDefault="00AB4ADA" w:rsidP="00AB4ADA">
      <w:pPr>
        <w:tabs>
          <w:tab w:val="left" w:pos="7200"/>
          <w:tab w:val="left" w:pos="9360"/>
        </w:tabs>
        <w:spacing w:after="0"/>
      </w:pPr>
      <w:r w:rsidRPr="00AB4ADA">
        <w:rPr>
          <w:highlight w:val="yellow"/>
        </w:rPr>
        <w:t>Name, Title</w:t>
      </w:r>
    </w:p>
    <w:p w14:paraId="41C3C6FF" w14:textId="311BC5EE" w:rsidR="00CE64C2" w:rsidRPr="000407F3" w:rsidRDefault="00CE64C2" w:rsidP="00CE64C2">
      <w:pPr>
        <w:tabs>
          <w:tab w:val="left" w:pos="7200"/>
          <w:tab w:val="left" w:pos="9360"/>
        </w:tabs>
        <w:spacing w:after="0"/>
      </w:pPr>
    </w:p>
    <w:p w14:paraId="0EB60F57" w14:textId="77777777" w:rsidR="00CE64C2" w:rsidRDefault="00CE64C2" w:rsidP="00CE64C2">
      <w:pPr>
        <w:spacing w:after="160" w:line="259" w:lineRule="auto"/>
        <w:rPr>
          <w:rFonts w:ascii="Arial" w:eastAsia="Times New Roman" w:hAnsi="Arial" w:cs="Arial"/>
          <w:b/>
          <w:sz w:val="28"/>
        </w:rPr>
      </w:pPr>
      <w:r>
        <w:rPr>
          <w:rFonts w:ascii="Arial" w:eastAsia="Times New Roman" w:hAnsi="Arial" w:cs="Arial"/>
          <w:b/>
          <w:sz w:val="28"/>
        </w:rPr>
        <w:br w:type="page"/>
      </w:r>
    </w:p>
    <w:p w14:paraId="4CC93431" w14:textId="4DEED47A" w:rsidR="00A859C3" w:rsidRPr="00611498" w:rsidRDefault="00A859C3" w:rsidP="00D2607D">
      <w:pPr>
        <w:pStyle w:val="Heading1"/>
      </w:pPr>
      <w:bookmarkStart w:id="5" w:name="_Toc471685318"/>
      <w:r w:rsidRPr="00611498">
        <w:t>Distribution List</w:t>
      </w:r>
      <w:bookmarkEnd w:id="1"/>
      <w:bookmarkEnd w:id="5"/>
    </w:p>
    <w:p w14:paraId="73943F1B" w14:textId="5D5F4BB0" w:rsidR="006A1CDC" w:rsidRDefault="006A1CDC" w:rsidP="006A1CDC">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0407F3">
        <w:rPr>
          <w:b/>
          <w:color w:val="984806" w:themeColor="accent6" w:themeShade="80"/>
        </w:rPr>
        <w:t xml:space="preserve">Proposal </w:t>
      </w:r>
      <w:r w:rsidRPr="000407F3">
        <w:rPr>
          <w:color w:val="984806" w:themeColor="accent6" w:themeShade="80"/>
        </w:rPr>
        <w:t>– At a minimum include: the lead entity, participating entiti</w:t>
      </w:r>
      <w:r>
        <w:rPr>
          <w:color w:val="984806" w:themeColor="accent6" w:themeShade="80"/>
        </w:rPr>
        <w:t>es, Ecology, and the author of the document</w:t>
      </w:r>
    </w:p>
    <w:p w14:paraId="24806138" w14:textId="05EC9AC7" w:rsidR="00AB4ADA" w:rsidRPr="000407F3" w:rsidRDefault="00AB4ADA" w:rsidP="006A1CDC">
      <w:pPr>
        <w:rPr>
          <w:color w:val="984806" w:themeColor="accent6" w:themeShade="80"/>
        </w:rPr>
      </w:pPr>
      <w:r w:rsidRPr="000407F3">
        <w:rPr>
          <w:color w:val="984806" w:themeColor="accent6" w:themeShade="80"/>
        </w:rPr>
        <w:t xml:space="preserve">List each party who will receive copies of the approved </w:t>
      </w:r>
      <w:r w:rsidRPr="000407F3">
        <w:rPr>
          <w:b/>
          <w:color w:val="984806" w:themeColor="accent6" w:themeShade="80"/>
        </w:rPr>
        <w:t>QAPP</w:t>
      </w:r>
      <w:r w:rsidRPr="000407F3">
        <w:rPr>
          <w:color w:val="984806" w:themeColor="accent6" w:themeShade="80"/>
        </w:rPr>
        <w:t xml:space="preserve"> as well as any subsequent revisions along w</w:t>
      </w:r>
      <w:r w:rsidR="00865A3F">
        <w:rPr>
          <w:color w:val="984806" w:themeColor="accent6" w:themeShade="80"/>
        </w:rPr>
        <w:t xml:space="preserve">ith their contact information. This may include those </w:t>
      </w:r>
      <w:r w:rsidR="00865A3F" w:rsidRPr="000407F3">
        <w:rPr>
          <w:color w:val="984806" w:themeColor="accent6" w:themeShade="80"/>
        </w:rPr>
        <w:t>who is responsible for the QAPP development and project implementation including project managers, QA managers, representatives of other groups/agencies involved, field staff,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732"/>
        <w:gridCol w:w="3879"/>
      </w:tblGrid>
      <w:tr w:rsidR="00AB4ADA" w:rsidRPr="00DD674A" w14:paraId="30DF2D7E" w14:textId="77777777" w:rsidTr="00AB4ADA">
        <w:tc>
          <w:tcPr>
            <w:tcW w:w="2537" w:type="dxa"/>
            <w:shd w:val="clear" w:color="auto" w:fill="D9D9D9"/>
            <w:vAlign w:val="center"/>
          </w:tcPr>
          <w:p w14:paraId="6C1E6048" w14:textId="77777777" w:rsidR="00AB4ADA" w:rsidRPr="00DD674A" w:rsidRDefault="00AB4ADA" w:rsidP="00AB4ADA">
            <w:pPr>
              <w:spacing w:after="0"/>
              <w:rPr>
                <w:rFonts w:eastAsia="Times New Roman"/>
                <w:szCs w:val="22"/>
              </w:rPr>
            </w:pPr>
            <w:r w:rsidRPr="00DD674A">
              <w:rPr>
                <w:rFonts w:eastAsia="Times New Roman"/>
                <w:szCs w:val="22"/>
              </w:rPr>
              <w:t>Name, Title</w:t>
            </w:r>
          </w:p>
        </w:tc>
        <w:tc>
          <w:tcPr>
            <w:tcW w:w="2522" w:type="dxa"/>
            <w:shd w:val="clear" w:color="auto" w:fill="D9D9D9"/>
            <w:vAlign w:val="center"/>
          </w:tcPr>
          <w:p w14:paraId="64609A2C" w14:textId="77777777" w:rsidR="00AB4ADA" w:rsidRPr="00DD674A" w:rsidRDefault="00AB4ADA" w:rsidP="00AB4ADA">
            <w:pPr>
              <w:spacing w:after="0"/>
              <w:rPr>
                <w:rFonts w:eastAsia="Times New Roman"/>
                <w:szCs w:val="22"/>
              </w:rPr>
            </w:pPr>
            <w:r w:rsidRPr="00DD674A">
              <w:rPr>
                <w:rFonts w:eastAsia="Times New Roman"/>
                <w:szCs w:val="22"/>
              </w:rPr>
              <w:t>Organization</w:t>
            </w:r>
          </w:p>
        </w:tc>
        <w:tc>
          <w:tcPr>
            <w:tcW w:w="3581" w:type="dxa"/>
            <w:shd w:val="clear" w:color="auto" w:fill="D9D9D9"/>
            <w:vAlign w:val="center"/>
          </w:tcPr>
          <w:p w14:paraId="6907791A" w14:textId="77777777" w:rsidR="00AB4ADA" w:rsidRPr="00DD674A" w:rsidRDefault="00AB4ADA" w:rsidP="00AB4ADA">
            <w:pPr>
              <w:spacing w:after="0"/>
              <w:rPr>
                <w:rFonts w:eastAsia="Times New Roman"/>
                <w:szCs w:val="22"/>
              </w:rPr>
            </w:pPr>
            <w:r w:rsidRPr="00DD674A">
              <w:rPr>
                <w:rFonts w:eastAsia="Times New Roman"/>
                <w:szCs w:val="22"/>
              </w:rPr>
              <w:t>Contact Information:</w:t>
            </w:r>
          </w:p>
          <w:p w14:paraId="5EBDC298" w14:textId="77777777" w:rsidR="00AB4ADA" w:rsidRPr="00DD674A" w:rsidRDefault="00AB4ADA" w:rsidP="00AB4ADA">
            <w:pPr>
              <w:spacing w:after="0"/>
              <w:rPr>
                <w:rFonts w:eastAsia="Times New Roman"/>
                <w:szCs w:val="22"/>
              </w:rPr>
            </w:pPr>
            <w:r w:rsidRPr="00DD674A">
              <w:rPr>
                <w:rFonts w:eastAsia="Times New Roman"/>
                <w:szCs w:val="22"/>
              </w:rPr>
              <w:t>Address, Telephone, E-mail</w:t>
            </w:r>
          </w:p>
        </w:tc>
      </w:tr>
      <w:tr w:rsidR="00AB4ADA" w:rsidRPr="00DD674A" w14:paraId="7A4E4396" w14:textId="77777777" w:rsidTr="00AB4ADA">
        <w:tc>
          <w:tcPr>
            <w:tcW w:w="2537" w:type="dxa"/>
            <w:shd w:val="clear" w:color="auto" w:fill="auto"/>
            <w:vAlign w:val="center"/>
          </w:tcPr>
          <w:p w14:paraId="7CE1004E" w14:textId="77777777" w:rsidR="00AB4ADA" w:rsidRPr="00DD674A" w:rsidRDefault="00AB4ADA" w:rsidP="00AB4ADA">
            <w:pPr>
              <w:spacing w:after="0"/>
              <w:rPr>
                <w:rFonts w:eastAsia="Times New Roman"/>
              </w:rPr>
            </w:pPr>
          </w:p>
        </w:tc>
        <w:tc>
          <w:tcPr>
            <w:tcW w:w="2522" w:type="dxa"/>
            <w:vAlign w:val="center"/>
          </w:tcPr>
          <w:p w14:paraId="5ED59FC1" w14:textId="77777777" w:rsidR="00AB4ADA" w:rsidRPr="00DD674A" w:rsidRDefault="00AB4ADA" w:rsidP="00AB4ADA">
            <w:pPr>
              <w:spacing w:after="0"/>
              <w:rPr>
                <w:rFonts w:eastAsia="Times New Roman"/>
              </w:rPr>
            </w:pPr>
          </w:p>
        </w:tc>
        <w:tc>
          <w:tcPr>
            <w:tcW w:w="3581" w:type="dxa"/>
            <w:shd w:val="clear" w:color="auto" w:fill="auto"/>
            <w:vAlign w:val="center"/>
          </w:tcPr>
          <w:p w14:paraId="445E8CD9" w14:textId="77777777" w:rsidR="00AB4ADA" w:rsidRPr="00DD674A" w:rsidRDefault="00AB4ADA" w:rsidP="00AB4ADA">
            <w:pPr>
              <w:spacing w:after="0"/>
              <w:rPr>
                <w:rFonts w:eastAsia="Times New Roman"/>
              </w:rPr>
            </w:pPr>
          </w:p>
        </w:tc>
      </w:tr>
      <w:tr w:rsidR="00AB4ADA" w:rsidRPr="00DD674A" w14:paraId="4257EFEC" w14:textId="77777777" w:rsidTr="00AB4ADA">
        <w:tc>
          <w:tcPr>
            <w:tcW w:w="2537" w:type="dxa"/>
            <w:shd w:val="clear" w:color="auto" w:fill="auto"/>
            <w:vAlign w:val="center"/>
          </w:tcPr>
          <w:p w14:paraId="2783BAC5" w14:textId="77777777" w:rsidR="00AB4ADA" w:rsidRPr="00DD674A" w:rsidRDefault="00AB4ADA" w:rsidP="00AB4ADA">
            <w:pPr>
              <w:spacing w:after="0"/>
              <w:rPr>
                <w:rFonts w:eastAsia="Times New Roman"/>
              </w:rPr>
            </w:pPr>
          </w:p>
        </w:tc>
        <w:tc>
          <w:tcPr>
            <w:tcW w:w="2522" w:type="dxa"/>
            <w:vAlign w:val="center"/>
          </w:tcPr>
          <w:p w14:paraId="03A0D2FD" w14:textId="77777777" w:rsidR="00AB4ADA" w:rsidRPr="00DD674A" w:rsidRDefault="00AB4ADA" w:rsidP="00AB4ADA">
            <w:pPr>
              <w:spacing w:after="0"/>
              <w:rPr>
                <w:rFonts w:eastAsia="Times New Roman"/>
              </w:rPr>
            </w:pPr>
          </w:p>
        </w:tc>
        <w:tc>
          <w:tcPr>
            <w:tcW w:w="3581" w:type="dxa"/>
            <w:shd w:val="clear" w:color="auto" w:fill="auto"/>
            <w:vAlign w:val="center"/>
          </w:tcPr>
          <w:p w14:paraId="4BCAE8F6" w14:textId="77777777" w:rsidR="00AB4ADA" w:rsidRPr="00DD674A" w:rsidRDefault="00AB4ADA" w:rsidP="00AB4ADA">
            <w:pPr>
              <w:spacing w:after="0"/>
              <w:rPr>
                <w:rFonts w:eastAsia="Times New Roman"/>
              </w:rPr>
            </w:pPr>
          </w:p>
        </w:tc>
      </w:tr>
      <w:tr w:rsidR="00AB4ADA" w:rsidRPr="00DD674A" w14:paraId="62CE5CB1" w14:textId="77777777" w:rsidTr="00AB4ADA">
        <w:tc>
          <w:tcPr>
            <w:tcW w:w="2537" w:type="dxa"/>
            <w:shd w:val="clear" w:color="auto" w:fill="auto"/>
            <w:vAlign w:val="center"/>
          </w:tcPr>
          <w:p w14:paraId="429C004F" w14:textId="77777777" w:rsidR="00AB4ADA" w:rsidRPr="00DD674A" w:rsidRDefault="00AB4ADA" w:rsidP="00AB4ADA">
            <w:pPr>
              <w:spacing w:after="0"/>
              <w:rPr>
                <w:rFonts w:eastAsia="Times New Roman"/>
              </w:rPr>
            </w:pPr>
          </w:p>
        </w:tc>
        <w:tc>
          <w:tcPr>
            <w:tcW w:w="2522" w:type="dxa"/>
            <w:vAlign w:val="center"/>
          </w:tcPr>
          <w:p w14:paraId="75C4ACCA" w14:textId="77777777" w:rsidR="00AB4ADA" w:rsidRPr="00DD674A" w:rsidRDefault="00AB4ADA" w:rsidP="00AB4ADA">
            <w:pPr>
              <w:spacing w:after="0"/>
              <w:rPr>
                <w:rFonts w:eastAsia="Times New Roman"/>
              </w:rPr>
            </w:pPr>
          </w:p>
        </w:tc>
        <w:tc>
          <w:tcPr>
            <w:tcW w:w="3581" w:type="dxa"/>
            <w:shd w:val="clear" w:color="auto" w:fill="auto"/>
            <w:vAlign w:val="center"/>
          </w:tcPr>
          <w:p w14:paraId="1525B646" w14:textId="77777777" w:rsidR="00AB4ADA" w:rsidRPr="00DD674A" w:rsidRDefault="00AB4ADA" w:rsidP="00AB4ADA">
            <w:pPr>
              <w:spacing w:after="0"/>
              <w:rPr>
                <w:rFonts w:eastAsia="Times New Roman"/>
              </w:rPr>
            </w:pPr>
          </w:p>
        </w:tc>
      </w:tr>
      <w:tr w:rsidR="00AB4ADA" w:rsidRPr="00DD674A" w14:paraId="211CDE00" w14:textId="77777777" w:rsidTr="00AB4ADA">
        <w:tc>
          <w:tcPr>
            <w:tcW w:w="2537" w:type="dxa"/>
            <w:shd w:val="clear" w:color="auto" w:fill="auto"/>
            <w:vAlign w:val="center"/>
          </w:tcPr>
          <w:p w14:paraId="21C6D429" w14:textId="77777777" w:rsidR="00AB4ADA" w:rsidRPr="00DD674A" w:rsidRDefault="00AB4ADA" w:rsidP="00AB4ADA">
            <w:pPr>
              <w:spacing w:after="0"/>
              <w:rPr>
                <w:rFonts w:eastAsia="Times New Roman"/>
              </w:rPr>
            </w:pPr>
          </w:p>
        </w:tc>
        <w:tc>
          <w:tcPr>
            <w:tcW w:w="2522" w:type="dxa"/>
            <w:vAlign w:val="center"/>
          </w:tcPr>
          <w:p w14:paraId="63C5E4E9" w14:textId="77777777" w:rsidR="00AB4ADA" w:rsidRPr="00DD674A" w:rsidRDefault="00AB4ADA" w:rsidP="00AB4ADA">
            <w:pPr>
              <w:spacing w:after="0"/>
              <w:rPr>
                <w:rFonts w:eastAsia="Times New Roman"/>
              </w:rPr>
            </w:pPr>
          </w:p>
        </w:tc>
        <w:tc>
          <w:tcPr>
            <w:tcW w:w="3581" w:type="dxa"/>
            <w:shd w:val="clear" w:color="auto" w:fill="auto"/>
            <w:vAlign w:val="center"/>
          </w:tcPr>
          <w:p w14:paraId="39EBAB71" w14:textId="77777777" w:rsidR="00AB4ADA" w:rsidRPr="00DD674A" w:rsidRDefault="00AB4ADA" w:rsidP="00AB4ADA">
            <w:pPr>
              <w:spacing w:after="0"/>
              <w:rPr>
                <w:rFonts w:eastAsia="Times New Roman"/>
              </w:rPr>
            </w:pPr>
          </w:p>
        </w:tc>
      </w:tr>
      <w:tr w:rsidR="00AB4ADA" w:rsidRPr="00DD674A" w14:paraId="2DCE2F01" w14:textId="77777777" w:rsidTr="00AB4ADA">
        <w:tc>
          <w:tcPr>
            <w:tcW w:w="2537" w:type="dxa"/>
            <w:shd w:val="clear" w:color="auto" w:fill="auto"/>
            <w:vAlign w:val="center"/>
          </w:tcPr>
          <w:p w14:paraId="6B7D7892" w14:textId="77777777" w:rsidR="00AB4ADA" w:rsidRPr="00DD674A" w:rsidRDefault="00AB4ADA" w:rsidP="00AB4ADA">
            <w:pPr>
              <w:spacing w:after="0"/>
              <w:rPr>
                <w:rFonts w:eastAsia="Times New Roman"/>
              </w:rPr>
            </w:pPr>
          </w:p>
        </w:tc>
        <w:tc>
          <w:tcPr>
            <w:tcW w:w="2522" w:type="dxa"/>
            <w:vAlign w:val="center"/>
          </w:tcPr>
          <w:p w14:paraId="47875952" w14:textId="77777777" w:rsidR="00AB4ADA" w:rsidRPr="00DD674A" w:rsidRDefault="00AB4ADA" w:rsidP="00AB4ADA">
            <w:pPr>
              <w:spacing w:after="0"/>
              <w:rPr>
                <w:rFonts w:eastAsia="Times New Roman"/>
              </w:rPr>
            </w:pPr>
          </w:p>
        </w:tc>
        <w:tc>
          <w:tcPr>
            <w:tcW w:w="3581" w:type="dxa"/>
            <w:shd w:val="clear" w:color="auto" w:fill="auto"/>
            <w:vAlign w:val="center"/>
          </w:tcPr>
          <w:p w14:paraId="2E7A885D" w14:textId="77777777" w:rsidR="00AB4ADA" w:rsidRPr="00DD674A" w:rsidRDefault="00AB4ADA" w:rsidP="00AB4ADA">
            <w:pPr>
              <w:spacing w:after="0"/>
              <w:rPr>
                <w:rFonts w:eastAsia="Times New Roman"/>
              </w:rPr>
            </w:pPr>
          </w:p>
        </w:tc>
      </w:tr>
      <w:tr w:rsidR="00AB4ADA" w:rsidRPr="00DD674A" w14:paraId="17A4C069" w14:textId="77777777" w:rsidTr="00AB4ADA">
        <w:tc>
          <w:tcPr>
            <w:tcW w:w="2537" w:type="dxa"/>
            <w:shd w:val="clear" w:color="auto" w:fill="auto"/>
            <w:vAlign w:val="center"/>
          </w:tcPr>
          <w:p w14:paraId="59EDFD52" w14:textId="77777777" w:rsidR="00AB4ADA" w:rsidRPr="00DD674A" w:rsidRDefault="00AB4ADA" w:rsidP="00AB4ADA">
            <w:pPr>
              <w:spacing w:after="0"/>
              <w:rPr>
                <w:rFonts w:eastAsia="Times New Roman"/>
              </w:rPr>
            </w:pPr>
          </w:p>
        </w:tc>
        <w:tc>
          <w:tcPr>
            <w:tcW w:w="2522" w:type="dxa"/>
            <w:vAlign w:val="center"/>
          </w:tcPr>
          <w:p w14:paraId="1A1C2954" w14:textId="77777777" w:rsidR="00AB4ADA" w:rsidRPr="00DD674A" w:rsidRDefault="00AB4ADA" w:rsidP="00AB4ADA">
            <w:pPr>
              <w:spacing w:after="0"/>
              <w:rPr>
                <w:rFonts w:eastAsia="Times New Roman"/>
              </w:rPr>
            </w:pPr>
          </w:p>
        </w:tc>
        <w:tc>
          <w:tcPr>
            <w:tcW w:w="3581" w:type="dxa"/>
            <w:shd w:val="clear" w:color="auto" w:fill="auto"/>
            <w:vAlign w:val="center"/>
          </w:tcPr>
          <w:p w14:paraId="456A3CA1" w14:textId="77777777" w:rsidR="00AB4ADA" w:rsidRPr="00DD674A" w:rsidRDefault="00AB4ADA" w:rsidP="00AB4ADA">
            <w:pPr>
              <w:spacing w:after="0"/>
              <w:rPr>
                <w:rFonts w:eastAsia="Times New Roman"/>
              </w:rPr>
            </w:pPr>
          </w:p>
        </w:tc>
      </w:tr>
      <w:tr w:rsidR="00AB4ADA" w:rsidRPr="00DD674A" w14:paraId="02838F21" w14:textId="77777777" w:rsidTr="00AB4ADA">
        <w:tc>
          <w:tcPr>
            <w:tcW w:w="2537" w:type="dxa"/>
            <w:shd w:val="clear" w:color="auto" w:fill="auto"/>
            <w:vAlign w:val="center"/>
          </w:tcPr>
          <w:p w14:paraId="26764068" w14:textId="77777777" w:rsidR="00AB4ADA" w:rsidRPr="00DD674A" w:rsidRDefault="00AB4ADA" w:rsidP="00AB4ADA">
            <w:pPr>
              <w:spacing w:after="0"/>
              <w:rPr>
                <w:rFonts w:eastAsia="Times New Roman"/>
              </w:rPr>
            </w:pPr>
          </w:p>
        </w:tc>
        <w:tc>
          <w:tcPr>
            <w:tcW w:w="2522" w:type="dxa"/>
            <w:vAlign w:val="center"/>
          </w:tcPr>
          <w:p w14:paraId="21919B77" w14:textId="77777777" w:rsidR="00AB4ADA" w:rsidRPr="00DD674A" w:rsidRDefault="00AB4ADA" w:rsidP="00AB4ADA">
            <w:pPr>
              <w:spacing w:after="0"/>
              <w:rPr>
                <w:rFonts w:eastAsia="Times New Roman"/>
              </w:rPr>
            </w:pPr>
          </w:p>
        </w:tc>
        <w:tc>
          <w:tcPr>
            <w:tcW w:w="3581" w:type="dxa"/>
            <w:shd w:val="clear" w:color="auto" w:fill="auto"/>
            <w:vAlign w:val="center"/>
          </w:tcPr>
          <w:p w14:paraId="6A05FB38" w14:textId="77777777" w:rsidR="00AB4ADA" w:rsidRPr="00DD674A" w:rsidRDefault="00AB4ADA" w:rsidP="00AB4ADA">
            <w:pPr>
              <w:spacing w:after="0"/>
              <w:rPr>
                <w:rFonts w:eastAsia="Times New Roman"/>
              </w:rPr>
            </w:pPr>
          </w:p>
        </w:tc>
      </w:tr>
      <w:tr w:rsidR="00AB4ADA" w:rsidRPr="00DD674A" w14:paraId="71FD9182" w14:textId="77777777" w:rsidTr="00AB4ADA">
        <w:tc>
          <w:tcPr>
            <w:tcW w:w="2537" w:type="dxa"/>
            <w:shd w:val="clear" w:color="auto" w:fill="auto"/>
            <w:vAlign w:val="center"/>
          </w:tcPr>
          <w:p w14:paraId="0C169B2A" w14:textId="77777777" w:rsidR="00AB4ADA" w:rsidRPr="00DD674A" w:rsidRDefault="00AB4ADA" w:rsidP="00AB4ADA">
            <w:pPr>
              <w:spacing w:after="0"/>
              <w:rPr>
                <w:rFonts w:eastAsia="Times New Roman"/>
              </w:rPr>
            </w:pPr>
          </w:p>
        </w:tc>
        <w:tc>
          <w:tcPr>
            <w:tcW w:w="2522" w:type="dxa"/>
            <w:vAlign w:val="center"/>
          </w:tcPr>
          <w:p w14:paraId="5A4B5A3F" w14:textId="77777777" w:rsidR="00AB4ADA" w:rsidRPr="00DD674A" w:rsidRDefault="00AB4ADA" w:rsidP="00AB4ADA">
            <w:pPr>
              <w:spacing w:after="0"/>
              <w:rPr>
                <w:rFonts w:eastAsia="Times New Roman"/>
              </w:rPr>
            </w:pPr>
          </w:p>
        </w:tc>
        <w:tc>
          <w:tcPr>
            <w:tcW w:w="3581" w:type="dxa"/>
            <w:shd w:val="clear" w:color="auto" w:fill="auto"/>
            <w:vAlign w:val="center"/>
          </w:tcPr>
          <w:p w14:paraId="17D2185E" w14:textId="77777777" w:rsidR="00AB4ADA" w:rsidRPr="00DD674A" w:rsidRDefault="00AB4ADA" w:rsidP="00AB4ADA">
            <w:pPr>
              <w:spacing w:after="0"/>
              <w:rPr>
                <w:rFonts w:eastAsia="Times New Roman"/>
              </w:rPr>
            </w:pPr>
          </w:p>
        </w:tc>
      </w:tr>
      <w:tr w:rsidR="00AB4ADA" w:rsidRPr="00DD674A" w14:paraId="0D31B056" w14:textId="77777777" w:rsidTr="00AB4ADA">
        <w:tc>
          <w:tcPr>
            <w:tcW w:w="2537" w:type="dxa"/>
            <w:shd w:val="clear" w:color="auto" w:fill="auto"/>
            <w:vAlign w:val="center"/>
          </w:tcPr>
          <w:p w14:paraId="27C40D62" w14:textId="77777777" w:rsidR="00AB4ADA" w:rsidRPr="00DD674A" w:rsidRDefault="00AB4ADA" w:rsidP="00AB4ADA">
            <w:pPr>
              <w:spacing w:after="0"/>
              <w:rPr>
                <w:rFonts w:eastAsia="Times New Roman"/>
              </w:rPr>
            </w:pPr>
          </w:p>
        </w:tc>
        <w:tc>
          <w:tcPr>
            <w:tcW w:w="2522" w:type="dxa"/>
            <w:vAlign w:val="center"/>
          </w:tcPr>
          <w:p w14:paraId="27422479" w14:textId="77777777" w:rsidR="00AB4ADA" w:rsidRPr="00DD674A" w:rsidRDefault="00AB4ADA" w:rsidP="00AB4ADA">
            <w:pPr>
              <w:spacing w:after="0"/>
              <w:rPr>
                <w:rFonts w:eastAsia="Times New Roman"/>
              </w:rPr>
            </w:pPr>
          </w:p>
        </w:tc>
        <w:tc>
          <w:tcPr>
            <w:tcW w:w="3581" w:type="dxa"/>
            <w:shd w:val="clear" w:color="auto" w:fill="auto"/>
            <w:vAlign w:val="center"/>
          </w:tcPr>
          <w:p w14:paraId="2F7DEE74" w14:textId="77777777" w:rsidR="00AB4ADA" w:rsidRPr="00DD674A" w:rsidRDefault="00AB4ADA" w:rsidP="00AB4ADA">
            <w:pPr>
              <w:spacing w:after="0"/>
              <w:rPr>
                <w:rFonts w:eastAsia="Times New Roman"/>
              </w:rPr>
            </w:pPr>
          </w:p>
        </w:tc>
      </w:tr>
      <w:tr w:rsidR="00AB4ADA" w:rsidRPr="00DD674A" w14:paraId="17901780" w14:textId="77777777" w:rsidTr="00AB4ADA">
        <w:tc>
          <w:tcPr>
            <w:tcW w:w="2537" w:type="dxa"/>
            <w:shd w:val="clear" w:color="auto" w:fill="auto"/>
            <w:vAlign w:val="center"/>
          </w:tcPr>
          <w:p w14:paraId="46467EB3" w14:textId="77777777" w:rsidR="00AB4ADA" w:rsidRPr="00DD674A" w:rsidRDefault="00AB4ADA" w:rsidP="00AB4ADA">
            <w:pPr>
              <w:spacing w:after="0"/>
              <w:rPr>
                <w:rFonts w:eastAsia="Times New Roman"/>
              </w:rPr>
            </w:pPr>
          </w:p>
        </w:tc>
        <w:tc>
          <w:tcPr>
            <w:tcW w:w="2522" w:type="dxa"/>
            <w:vAlign w:val="center"/>
          </w:tcPr>
          <w:p w14:paraId="1977805B" w14:textId="77777777" w:rsidR="00AB4ADA" w:rsidRPr="00DD674A" w:rsidRDefault="00AB4ADA" w:rsidP="00AB4ADA">
            <w:pPr>
              <w:spacing w:after="0"/>
              <w:rPr>
                <w:rFonts w:eastAsia="Times New Roman"/>
              </w:rPr>
            </w:pPr>
          </w:p>
        </w:tc>
        <w:tc>
          <w:tcPr>
            <w:tcW w:w="3581" w:type="dxa"/>
            <w:shd w:val="clear" w:color="auto" w:fill="auto"/>
            <w:vAlign w:val="center"/>
          </w:tcPr>
          <w:p w14:paraId="1883E90B" w14:textId="77777777" w:rsidR="00AB4ADA" w:rsidRPr="00DD674A" w:rsidRDefault="00AB4ADA" w:rsidP="00AB4ADA">
            <w:pPr>
              <w:spacing w:after="0"/>
              <w:rPr>
                <w:rFonts w:eastAsia="Times New Roman"/>
              </w:rPr>
            </w:pPr>
          </w:p>
        </w:tc>
      </w:tr>
      <w:tr w:rsidR="00AB4ADA" w:rsidRPr="00DD674A" w14:paraId="55BEBBBA" w14:textId="77777777" w:rsidTr="00AB4ADA">
        <w:tc>
          <w:tcPr>
            <w:tcW w:w="2537" w:type="dxa"/>
            <w:shd w:val="clear" w:color="auto" w:fill="auto"/>
            <w:vAlign w:val="center"/>
          </w:tcPr>
          <w:p w14:paraId="0DE24E70" w14:textId="77777777" w:rsidR="00AB4ADA" w:rsidRPr="00DD674A" w:rsidRDefault="00AB4ADA" w:rsidP="00AB4ADA">
            <w:pPr>
              <w:spacing w:after="0"/>
              <w:rPr>
                <w:rFonts w:eastAsia="Times New Roman"/>
              </w:rPr>
            </w:pPr>
          </w:p>
        </w:tc>
        <w:tc>
          <w:tcPr>
            <w:tcW w:w="2522" w:type="dxa"/>
            <w:vAlign w:val="center"/>
          </w:tcPr>
          <w:p w14:paraId="3DE7D65C" w14:textId="77777777" w:rsidR="00AB4ADA" w:rsidRPr="00DD674A" w:rsidRDefault="00AB4ADA" w:rsidP="00AB4ADA">
            <w:pPr>
              <w:spacing w:after="0"/>
              <w:rPr>
                <w:rFonts w:eastAsia="Times New Roman"/>
              </w:rPr>
            </w:pPr>
          </w:p>
        </w:tc>
        <w:tc>
          <w:tcPr>
            <w:tcW w:w="3581" w:type="dxa"/>
            <w:shd w:val="clear" w:color="auto" w:fill="auto"/>
            <w:vAlign w:val="center"/>
          </w:tcPr>
          <w:p w14:paraId="02175FB1" w14:textId="77777777" w:rsidR="00AB4ADA" w:rsidRPr="00DD674A" w:rsidRDefault="00AB4ADA" w:rsidP="00AB4ADA">
            <w:pPr>
              <w:spacing w:after="0"/>
              <w:rPr>
                <w:rFonts w:eastAsia="Times New Roman"/>
              </w:rPr>
            </w:pPr>
          </w:p>
        </w:tc>
      </w:tr>
      <w:tr w:rsidR="00AB4ADA" w:rsidRPr="00DD674A" w14:paraId="6505B36E" w14:textId="77777777" w:rsidTr="00AB4ADA">
        <w:tc>
          <w:tcPr>
            <w:tcW w:w="2537" w:type="dxa"/>
            <w:shd w:val="clear" w:color="auto" w:fill="auto"/>
            <w:vAlign w:val="center"/>
          </w:tcPr>
          <w:p w14:paraId="1134B1C8" w14:textId="77777777" w:rsidR="00AB4ADA" w:rsidRPr="00DD674A" w:rsidRDefault="00AB4ADA" w:rsidP="00AB4ADA">
            <w:pPr>
              <w:spacing w:after="0"/>
              <w:rPr>
                <w:rFonts w:eastAsia="Times New Roman"/>
              </w:rPr>
            </w:pPr>
          </w:p>
        </w:tc>
        <w:tc>
          <w:tcPr>
            <w:tcW w:w="2522" w:type="dxa"/>
            <w:vAlign w:val="center"/>
          </w:tcPr>
          <w:p w14:paraId="2D94FCA8" w14:textId="77777777" w:rsidR="00AB4ADA" w:rsidRPr="00DD674A" w:rsidRDefault="00AB4ADA" w:rsidP="00AB4ADA">
            <w:pPr>
              <w:spacing w:after="0"/>
              <w:rPr>
                <w:rFonts w:eastAsia="Times New Roman"/>
              </w:rPr>
            </w:pPr>
          </w:p>
        </w:tc>
        <w:tc>
          <w:tcPr>
            <w:tcW w:w="3581" w:type="dxa"/>
            <w:shd w:val="clear" w:color="auto" w:fill="auto"/>
            <w:vAlign w:val="center"/>
          </w:tcPr>
          <w:p w14:paraId="47AD78F2" w14:textId="77777777" w:rsidR="00AB4ADA" w:rsidRPr="00DD674A" w:rsidRDefault="00AB4ADA" w:rsidP="00AB4ADA">
            <w:pPr>
              <w:spacing w:after="0"/>
              <w:rPr>
                <w:rFonts w:eastAsia="Times New Roman"/>
              </w:rPr>
            </w:pPr>
          </w:p>
        </w:tc>
      </w:tr>
    </w:tbl>
    <w:p w14:paraId="26C162CC" w14:textId="77777777" w:rsidR="00AB4ADA" w:rsidRPr="000407F3" w:rsidRDefault="00AB4ADA" w:rsidP="00AB4ADA">
      <w:pPr>
        <w:spacing w:after="0"/>
        <w:rPr>
          <w:rFonts w:ascii="Bookman Old Style" w:hAnsi="Bookman Old Style"/>
        </w:rPr>
      </w:pPr>
    </w:p>
    <w:p w14:paraId="63F7EBCC" w14:textId="77777777" w:rsidR="00AB4ADA" w:rsidRPr="000407F3" w:rsidRDefault="00AB4ADA" w:rsidP="00AB4ADA"/>
    <w:p w14:paraId="12758694" w14:textId="77777777" w:rsidR="00A859C3" w:rsidRDefault="00A859C3">
      <w:pPr>
        <w:spacing w:after="160" w:line="259" w:lineRule="auto"/>
        <w:rPr>
          <w:rFonts w:ascii="Arial" w:eastAsia="Times New Roman" w:hAnsi="Arial" w:cs="Arial"/>
          <w:b/>
          <w:sz w:val="28"/>
        </w:rPr>
      </w:pPr>
      <w:r>
        <w:br w:type="page"/>
      </w:r>
    </w:p>
    <w:p w14:paraId="0B9039E1" w14:textId="2192A94C" w:rsidR="0091371B" w:rsidRPr="001C3343" w:rsidRDefault="00A859C3" w:rsidP="00D2607D">
      <w:pPr>
        <w:pStyle w:val="Heading1"/>
      </w:pPr>
      <w:bookmarkStart w:id="6" w:name="_Toc471685319"/>
      <w:r w:rsidRPr="001C3343">
        <w:t>1.0</w:t>
      </w:r>
      <w:r w:rsidRPr="001C3343">
        <w:tab/>
      </w:r>
      <w:r w:rsidR="0091371B" w:rsidRPr="001C3343">
        <w:t>Table of Contents</w:t>
      </w:r>
      <w:bookmarkEnd w:id="2"/>
      <w:bookmarkEnd w:id="6"/>
    </w:p>
    <w:p w14:paraId="13A7B2A0" w14:textId="32ECA97C" w:rsidR="009C40B5" w:rsidRPr="000407F3" w:rsidRDefault="009C40B5" w:rsidP="009C40B5">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0407F3">
        <w:rPr>
          <w:b/>
          <w:color w:val="984806" w:themeColor="accent6" w:themeShade="80"/>
        </w:rPr>
        <w:t xml:space="preserve">Proposal </w:t>
      </w:r>
      <w:r w:rsidRPr="000407F3">
        <w:rPr>
          <w:color w:val="984806" w:themeColor="accent6" w:themeShade="80"/>
        </w:rPr>
        <w:t xml:space="preserve">- </w:t>
      </w:r>
      <w:r w:rsidR="00B03332">
        <w:rPr>
          <w:color w:val="984806" w:themeColor="accent6" w:themeShade="80"/>
        </w:rPr>
        <w:t>I</w:t>
      </w:r>
      <w:r w:rsidRPr="000407F3">
        <w:rPr>
          <w:color w:val="984806" w:themeColor="accent6" w:themeShade="80"/>
        </w:rPr>
        <w:t xml:space="preserve">nclude all the </w:t>
      </w:r>
      <w:r>
        <w:rPr>
          <w:color w:val="984806" w:themeColor="accent6" w:themeShade="80"/>
        </w:rPr>
        <w:t xml:space="preserve">Proposal </w:t>
      </w:r>
      <w:r w:rsidRPr="000407F3">
        <w:rPr>
          <w:color w:val="984806" w:themeColor="accent6" w:themeShade="80"/>
        </w:rPr>
        <w:t>sections, subsection headers, figures, tables, and appendices.</w:t>
      </w:r>
    </w:p>
    <w:p w14:paraId="57D31291" w14:textId="499EB840" w:rsidR="00AB4ADA" w:rsidRDefault="00AB4ADA" w:rsidP="00AB4ADA">
      <w:pPr>
        <w:rPr>
          <w:color w:val="984806" w:themeColor="accent6" w:themeShade="80"/>
        </w:rPr>
      </w:pPr>
      <w:r w:rsidRPr="000407F3">
        <w:rPr>
          <w:color w:val="984806" w:themeColor="accent6" w:themeShade="80"/>
        </w:rPr>
        <w:t xml:space="preserve">The Table of Contents (TOC) provides an </w:t>
      </w:r>
      <w:r>
        <w:rPr>
          <w:color w:val="984806" w:themeColor="accent6" w:themeShade="80"/>
        </w:rPr>
        <w:t xml:space="preserve">outline of the </w:t>
      </w:r>
      <w:r w:rsidR="009C40B5">
        <w:rPr>
          <w:color w:val="984806" w:themeColor="accent6" w:themeShade="80"/>
        </w:rPr>
        <w:t>QAPP</w:t>
      </w:r>
      <w:r>
        <w:rPr>
          <w:color w:val="984806" w:themeColor="accent6" w:themeShade="80"/>
        </w:rPr>
        <w:t xml:space="preserve"> content</w:t>
      </w:r>
      <w:r w:rsidRPr="000407F3">
        <w:rPr>
          <w:color w:val="984806" w:themeColor="accent6" w:themeShade="80"/>
        </w:rPr>
        <w:t xml:space="preserve"> and organization</w:t>
      </w:r>
      <w:r w:rsidR="009C40B5">
        <w:rPr>
          <w:color w:val="984806" w:themeColor="accent6" w:themeShade="80"/>
        </w:rPr>
        <w:t xml:space="preserve"> including section headers</w:t>
      </w:r>
      <w:r w:rsidR="009C40B5" w:rsidRPr="000407F3">
        <w:rPr>
          <w:color w:val="984806" w:themeColor="accent6" w:themeShade="80"/>
        </w:rPr>
        <w:t>, subsection headers, figures, tables, and appendices</w:t>
      </w:r>
      <w:r w:rsidR="009C40B5">
        <w:rPr>
          <w:color w:val="984806" w:themeColor="accent6" w:themeShade="80"/>
        </w:rPr>
        <w:t xml:space="preserve">. </w:t>
      </w:r>
      <w:r>
        <w:rPr>
          <w:color w:val="984806" w:themeColor="accent6" w:themeShade="80"/>
        </w:rPr>
        <w:t xml:space="preserve">The TOC should be auto generated using a word processing program. </w:t>
      </w:r>
    </w:p>
    <w:p w14:paraId="690F480A" w14:textId="77777777" w:rsidR="000F27D1" w:rsidRDefault="000F27D1" w:rsidP="00AB4ADA">
      <w:pPr>
        <w:rPr>
          <w:color w:val="984806" w:themeColor="accent6" w:themeShade="80"/>
        </w:rPr>
      </w:pPr>
    </w:p>
    <w:p w14:paraId="5714F36E" w14:textId="35E60428" w:rsidR="00F433AE" w:rsidRDefault="00822698">
      <w:pPr>
        <w:pStyle w:val="TOC1"/>
        <w:rPr>
          <w:rFonts w:eastAsiaTheme="minorEastAsia" w:cstheme="minorBidi"/>
          <w:b w:val="0"/>
          <w:bCs w:val="0"/>
          <w:caps w:val="0"/>
          <w:noProof/>
          <w:sz w:val="22"/>
          <w:szCs w:val="22"/>
        </w:rPr>
      </w:pPr>
      <w:r>
        <w:rPr>
          <w:b w:val="0"/>
          <w:bCs w:val="0"/>
          <w:i/>
          <w:caps w:val="0"/>
          <w:sz w:val="28"/>
        </w:rPr>
        <w:fldChar w:fldCharType="begin"/>
      </w:r>
      <w:r>
        <w:rPr>
          <w:b w:val="0"/>
          <w:bCs w:val="0"/>
          <w:i/>
          <w:caps w:val="0"/>
          <w:sz w:val="28"/>
        </w:rPr>
        <w:instrText xml:space="preserve"> TOC \o "3-3" \h \z \u \t "Heading 1,1,Heading 2,2" </w:instrText>
      </w:r>
      <w:r>
        <w:rPr>
          <w:b w:val="0"/>
          <w:bCs w:val="0"/>
          <w:i/>
          <w:caps w:val="0"/>
          <w:sz w:val="28"/>
        </w:rPr>
        <w:fldChar w:fldCharType="separate"/>
      </w:r>
      <w:hyperlink w:anchor="_Toc471685317" w:history="1">
        <w:r w:rsidR="00F433AE" w:rsidRPr="005F7C66">
          <w:rPr>
            <w:rStyle w:val="Hyperlink"/>
            <w:noProof/>
          </w:rPr>
          <w:t>Signature Page</w:t>
        </w:r>
        <w:r w:rsidR="00F433AE">
          <w:rPr>
            <w:noProof/>
            <w:webHidden/>
          </w:rPr>
          <w:tab/>
        </w:r>
        <w:r w:rsidR="00F433AE">
          <w:rPr>
            <w:noProof/>
            <w:webHidden/>
          </w:rPr>
          <w:fldChar w:fldCharType="begin"/>
        </w:r>
        <w:r w:rsidR="00F433AE">
          <w:rPr>
            <w:noProof/>
            <w:webHidden/>
          </w:rPr>
          <w:instrText xml:space="preserve"> PAGEREF _Toc471685317 \h </w:instrText>
        </w:r>
        <w:r w:rsidR="00F433AE">
          <w:rPr>
            <w:noProof/>
            <w:webHidden/>
          </w:rPr>
        </w:r>
        <w:r w:rsidR="00F433AE">
          <w:rPr>
            <w:noProof/>
            <w:webHidden/>
          </w:rPr>
          <w:fldChar w:fldCharType="separate"/>
        </w:r>
        <w:r w:rsidR="00F433AE">
          <w:rPr>
            <w:noProof/>
            <w:webHidden/>
          </w:rPr>
          <w:t>iv</w:t>
        </w:r>
        <w:r w:rsidR="00F433AE">
          <w:rPr>
            <w:noProof/>
            <w:webHidden/>
          </w:rPr>
          <w:fldChar w:fldCharType="end"/>
        </w:r>
      </w:hyperlink>
    </w:p>
    <w:p w14:paraId="59CBAA49" w14:textId="16FB0A23" w:rsidR="00F433AE" w:rsidRDefault="00CB4F0F">
      <w:pPr>
        <w:pStyle w:val="TOC1"/>
        <w:rPr>
          <w:rFonts w:eastAsiaTheme="minorEastAsia" w:cstheme="minorBidi"/>
          <w:b w:val="0"/>
          <w:bCs w:val="0"/>
          <w:caps w:val="0"/>
          <w:noProof/>
          <w:sz w:val="22"/>
          <w:szCs w:val="22"/>
        </w:rPr>
      </w:pPr>
      <w:hyperlink w:anchor="_Toc471685318" w:history="1">
        <w:r w:rsidR="00F433AE" w:rsidRPr="005F7C66">
          <w:rPr>
            <w:rStyle w:val="Hyperlink"/>
            <w:noProof/>
          </w:rPr>
          <w:t>Distribution List</w:t>
        </w:r>
        <w:r w:rsidR="00F433AE">
          <w:rPr>
            <w:noProof/>
            <w:webHidden/>
          </w:rPr>
          <w:tab/>
        </w:r>
        <w:r w:rsidR="00F433AE">
          <w:rPr>
            <w:noProof/>
            <w:webHidden/>
          </w:rPr>
          <w:fldChar w:fldCharType="begin"/>
        </w:r>
        <w:r w:rsidR="00F433AE">
          <w:rPr>
            <w:noProof/>
            <w:webHidden/>
          </w:rPr>
          <w:instrText xml:space="preserve"> PAGEREF _Toc471685318 \h </w:instrText>
        </w:r>
        <w:r w:rsidR="00F433AE">
          <w:rPr>
            <w:noProof/>
            <w:webHidden/>
          </w:rPr>
        </w:r>
        <w:r w:rsidR="00F433AE">
          <w:rPr>
            <w:noProof/>
            <w:webHidden/>
          </w:rPr>
          <w:fldChar w:fldCharType="separate"/>
        </w:r>
        <w:r w:rsidR="00F433AE">
          <w:rPr>
            <w:noProof/>
            <w:webHidden/>
          </w:rPr>
          <w:t>v</w:t>
        </w:r>
        <w:r w:rsidR="00F433AE">
          <w:rPr>
            <w:noProof/>
            <w:webHidden/>
          </w:rPr>
          <w:fldChar w:fldCharType="end"/>
        </w:r>
      </w:hyperlink>
    </w:p>
    <w:p w14:paraId="75509EDD" w14:textId="51844C47" w:rsidR="00F433AE" w:rsidRDefault="00CB4F0F">
      <w:pPr>
        <w:pStyle w:val="TOC1"/>
        <w:tabs>
          <w:tab w:val="left" w:pos="480"/>
        </w:tabs>
        <w:rPr>
          <w:rFonts w:eastAsiaTheme="minorEastAsia" w:cstheme="minorBidi"/>
          <w:b w:val="0"/>
          <w:bCs w:val="0"/>
          <w:caps w:val="0"/>
          <w:noProof/>
          <w:sz w:val="22"/>
          <w:szCs w:val="22"/>
        </w:rPr>
      </w:pPr>
      <w:hyperlink w:anchor="_Toc471685319" w:history="1">
        <w:r w:rsidR="00F433AE" w:rsidRPr="005F7C66">
          <w:rPr>
            <w:rStyle w:val="Hyperlink"/>
            <w:noProof/>
          </w:rPr>
          <w:t>1.0</w:t>
        </w:r>
        <w:r w:rsidR="00F433AE">
          <w:rPr>
            <w:rFonts w:eastAsiaTheme="minorEastAsia" w:cstheme="minorBidi"/>
            <w:b w:val="0"/>
            <w:bCs w:val="0"/>
            <w:caps w:val="0"/>
            <w:noProof/>
            <w:sz w:val="22"/>
            <w:szCs w:val="22"/>
          </w:rPr>
          <w:tab/>
        </w:r>
        <w:r w:rsidR="00F433AE" w:rsidRPr="005F7C66">
          <w:rPr>
            <w:rStyle w:val="Hyperlink"/>
            <w:noProof/>
          </w:rPr>
          <w:t>Table of Contents</w:t>
        </w:r>
        <w:r w:rsidR="00F433AE">
          <w:rPr>
            <w:noProof/>
            <w:webHidden/>
          </w:rPr>
          <w:tab/>
        </w:r>
        <w:r w:rsidR="00F433AE">
          <w:rPr>
            <w:noProof/>
            <w:webHidden/>
          </w:rPr>
          <w:fldChar w:fldCharType="begin"/>
        </w:r>
        <w:r w:rsidR="00F433AE">
          <w:rPr>
            <w:noProof/>
            <w:webHidden/>
          </w:rPr>
          <w:instrText xml:space="preserve"> PAGEREF _Toc471685319 \h </w:instrText>
        </w:r>
        <w:r w:rsidR="00F433AE">
          <w:rPr>
            <w:noProof/>
            <w:webHidden/>
          </w:rPr>
        </w:r>
        <w:r w:rsidR="00F433AE">
          <w:rPr>
            <w:noProof/>
            <w:webHidden/>
          </w:rPr>
          <w:fldChar w:fldCharType="separate"/>
        </w:r>
        <w:r w:rsidR="00F433AE">
          <w:rPr>
            <w:noProof/>
            <w:webHidden/>
          </w:rPr>
          <w:t>vi</w:t>
        </w:r>
        <w:r w:rsidR="00F433AE">
          <w:rPr>
            <w:noProof/>
            <w:webHidden/>
          </w:rPr>
          <w:fldChar w:fldCharType="end"/>
        </w:r>
      </w:hyperlink>
    </w:p>
    <w:p w14:paraId="30EB7727" w14:textId="5CB17728" w:rsidR="00F433AE" w:rsidRDefault="00CB4F0F">
      <w:pPr>
        <w:pStyle w:val="TOC1"/>
        <w:tabs>
          <w:tab w:val="left" w:pos="480"/>
        </w:tabs>
        <w:rPr>
          <w:rFonts w:eastAsiaTheme="minorEastAsia" w:cstheme="minorBidi"/>
          <w:b w:val="0"/>
          <w:bCs w:val="0"/>
          <w:caps w:val="0"/>
          <w:noProof/>
          <w:sz w:val="22"/>
          <w:szCs w:val="22"/>
        </w:rPr>
      </w:pPr>
      <w:hyperlink w:anchor="_Toc471685320" w:history="1">
        <w:r w:rsidR="00F433AE" w:rsidRPr="005F7C66">
          <w:rPr>
            <w:rStyle w:val="Hyperlink"/>
            <w:noProof/>
          </w:rPr>
          <w:t>2.0</w:t>
        </w:r>
        <w:r w:rsidR="00F433AE">
          <w:rPr>
            <w:rFonts w:eastAsiaTheme="minorEastAsia" w:cstheme="minorBidi"/>
            <w:b w:val="0"/>
            <w:bCs w:val="0"/>
            <w:caps w:val="0"/>
            <w:noProof/>
            <w:sz w:val="22"/>
            <w:szCs w:val="22"/>
          </w:rPr>
          <w:tab/>
        </w:r>
        <w:r w:rsidR="00F433AE" w:rsidRPr="005F7C66">
          <w:rPr>
            <w:rStyle w:val="Hyperlink"/>
            <w:noProof/>
          </w:rPr>
          <w:t>Executive Summary</w:t>
        </w:r>
        <w:r w:rsidR="00F433AE">
          <w:rPr>
            <w:noProof/>
            <w:webHidden/>
          </w:rPr>
          <w:tab/>
        </w:r>
        <w:r w:rsidR="00F433AE">
          <w:rPr>
            <w:noProof/>
            <w:webHidden/>
          </w:rPr>
          <w:fldChar w:fldCharType="begin"/>
        </w:r>
        <w:r w:rsidR="00F433AE">
          <w:rPr>
            <w:noProof/>
            <w:webHidden/>
          </w:rPr>
          <w:instrText xml:space="preserve"> PAGEREF _Toc471685320 \h </w:instrText>
        </w:r>
        <w:r w:rsidR="00F433AE">
          <w:rPr>
            <w:noProof/>
            <w:webHidden/>
          </w:rPr>
        </w:r>
        <w:r w:rsidR="00F433AE">
          <w:rPr>
            <w:noProof/>
            <w:webHidden/>
          </w:rPr>
          <w:fldChar w:fldCharType="separate"/>
        </w:r>
        <w:r w:rsidR="00F433AE">
          <w:rPr>
            <w:noProof/>
            <w:webHidden/>
          </w:rPr>
          <w:t>viii</w:t>
        </w:r>
        <w:r w:rsidR="00F433AE">
          <w:rPr>
            <w:noProof/>
            <w:webHidden/>
          </w:rPr>
          <w:fldChar w:fldCharType="end"/>
        </w:r>
      </w:hyperlink>
    </w:p>
    <w:p w14:paraId="5446D82D" w14:textId="5A30F2F3" w:rsidR="00F433AE" w:rsidRDefault="00CB4F0F">
      <w:pPr>
        <w:pStyle w:val="TOC1"/>
        <w:tabs>
          <w:tab w:val="left" w:pos="480"/>
        </w:tabs>
        <w:rPr>
          <w:rFonts w:eastAsiaTheme="minorEastAsia" w:cstheme="minorBidi"/>
          <w:b w:val="0"/>
          <w:bCs w:val="0"/>
          <w:caps w:val="0"/>
          <w:noProof/>
          <w:sz w:val="22"/>
          <w:szCs w:val="22"/>
        </w:rPr>
      </w:pPr>
      <w:hyperlink w:anchor="_Toc471685321" w:history="1">
        <w:r w:rsidR="00F433AE" w:rsidRPr="005F7C66">
          <w:rPr>
            <w:rStyle w:val="Hyperlink"/>
            <w:noProof/>
          </w:rPr>
          <w:t>3.0</w:t>
        </w:r>
        <w:r w:rsidR="00F433AE">
          <w:rPr>
            <w:rFonts w:eastAsiaTheme="minorEastAsia" w:cstheme="minorBidi"/>
            <w:b w:val="0"/>
            <w:bCs w:val="0"/>
            <w:caps w:val="0"/>
            <w:noProof/>
            <w:sz w:val="22"/>
            <w:szCs w:val="22"/>
          </w:rPr>
          <w:tab/>
        </w:r>
        <w:r w:rsidR="00F433AE" w:rsidRPr="005F7C66">
          <w:rPr>
            <w:rStyle w:val="Hyperlink"/>
            <w:noProof/>
          </w:rPr>
          <w:t>Introduction and Background</w:t>
        </w:r>
        <w:r w:rsidR="00F433AE">
          <w:rPr>
            <w:noProof/>
            <w:webHidden/>
          </w:rPr>
          <w:tab/>
        </w:r>
        <w:r w:rsidR="00F433AE">
          <w:rPr>
            <w:noProof/>
            <w:webHidden/>
          </w:rPr>
          <w:fldChar w:fldCharType="begin"/>
        </w:r>
        <w:r w:rsidR="00F433AE">
          <w:rPr>
            <w:noProof/>
            <w:webHidden/>
          </w:rPr>
          <w:instrText xml:space="preserve"> PAGEREF _Toc471685321 \h </w:instrText>
        </w:r>
        <w:r w:rsidR="00F433AE">
          <w:rPr>
            <w:noProof/>
            <w:webHidden/>
          </w:rPr>
        </w:r>
        <w:r w:rsidR="00F433AE">
          <w:rPr>
            <w:noProof/>
            <w:webHidden/>
          </w:rPr>
          <w:fldChar w:fldCharType="separate"/>
        </w:r>
        <w:r w:rsidR="00F433AE">
          <w:rPr>
            <w:noProof/>
            <w:webHidden/>
          </w:rPr>
          <w:t>1</w:t>
        </w:r>
        <w:r w:rsidR="00F433AE">
          <w:rPr>
            <w:noProof/>
            <w:webHidden/>
          </w:rPr>
          <w:fldChar w:fldCharType="end"/>
        </w:r>
      </w:hyperlink>
    </w:p>
    <w:p w14:paraId="3CE01B5A" w14:textId="45DBE00A" w:rsidR="00F433AE" w:rsidRDefault="00CB4F0F">
      <w:pPr>
        <w:pStyle w:val="TOC2"/>
        <w:tabs>
          <w:tab w:val="left" w:pos="720"/>
          <w:tab w:val="right" w:leader="dot" w:pos="9350"/>
        </w:tabs>
        <w:rPr>
          <w:rFonts w:eastAsiaTheme="minorEastAsia" w:cstheme="minorBidi"/>
          <w:smallCaps w:val="0"/>
          <w:noProof/>
          <w:sz w:val="22"/>
          <w:szCs w:val="22"/>
        </w:rPr>
      </w:pPr>
      <w:hyperlink w:anchor="_Toc471685322" w:history="1">
        <w:r w:rsidR="00F433AE" w:rsidRPr="005F7C66">
          <w:rPr>
            <w:rStyle w:val="Hyperlink"/>
            <w:noProof/>
          </w:rPr>
          <w:t>3.1</w:t>
        </w:r>
        <w:r w:rsidR="00F433AE">
          <w:rPr>
            <w:rFonts w:eastAsiaTheme="minorEastAsia" w:cstheme="minorBidi"/>
            <w:smallCaps w:val="0"/>
            <w:noProof/>
            <w:sz w:val="22"/>
            <w:szCs w:val="22"/>
          </w:rPr>
          <w:tab/>
        </w:r>
        <w:r w:rsidR="00F433AE" w:rsidRPr="005F7C66">
          <w:rPr>
            <w:rStyle w:val="Hyperlink"/>
            <w:noProof/>
          </w:rPr>
          <w:t>Introduction to the Operational BMP</w:t>
        </w:r>
        <w:r w:rsidR="00F433AE">
          <w:rPr>
            <w:noProof/>
            <w:webHidden/>
          </w:rPr>
          <w:tab/>
        </w:r>
        <w:r w:rsidR="00F433AE">
          <w:rPr>
            <w:noProof/>
            <w:webHidden/>
          </w:rPr>
          <w:fldChar w:fldCharType="begin"/>
        </w:r>
        <w:r w:rsidR="00F433AE">
          <w:rPr>
            <w:noProof/>
            <w:webHidden/>
          </w:rPr>
          <w:instrText xml:space="preserve"> PAGEREF _Toc471685322 \h </w:instrText>
        </w:r>
        <w:r w:rsidR="00F433AE">
          <w:rPr>
            <w:noProof/>
            <w:webHidden/>
          </w:rPr>
        </w:r>
        <w:r w:rsidR="00F433AE">
          <w:rPr>
            <w:noProof/>
            <w:webHidden/>
          </w:rPr>
          <w:fldChar w:fldCharType="separate"/>
        </w:r>
        <w:r w:rsidR="00F433AE">
          <w:rPr>
            <w:noProof/>
            <w:webHidden/>
          </w:rPr>
          <w:t>1</w:t>
        </w:r>
        <w:r w:rsidR="00F433AE">
          <w:rPr>
            <w:noProof/>
            <w:webHidden/>
          </w:rPr>
          <w:fldChar w:fldCharType="end"/>
        </w:r>
      </w:hyperlink>
    </w:p>
    <w:p w14:paraId="7C861FD6" w14:textId="219961A8" w:rsidR="00F433AE" w:rsidRDefault="00CB4F0F">
      <w:pPr>
        <w:pStyle w:val="TOC2"/>
        <w:tabs>
          <w:tab w:val="left" w:pos="720"/>
          <w:tab w:val="right" w:leader="dot" w:pos="9350"/>
        </w:tabs>
        <w:rPr>
          <w:rFonts w:eastAsiaTheme="minorEastAsia" w:cstheme="minorBidi"/>
          <w:smallCaps w:val="0"/>
          <w:noProof/>
          <w:sz w:val="22"/>
          <w:szCs w:val="22"/>
        </w:rPr>
      </w:pPr>
      <w:hyperlink w:anchor="_Toc471685323" w:history="1">
        <w:r w:rsidR="00F433AE" w:rsidRPr="005F7C66">
          <w:rPr>
            <w:rStyle w:val="Hyperlink"/>
            <w:noProof/>
          </w:rPr>
          <w:t>3.2</w:t>
        </w:r>
        <w:r w:rsidR="00F433AE">
          <w:rPr>
            <w:rFonts w:eastAsiaTheme="minorEastAsia" w:cstheme="minorBidi"/>
            <w:smallCaps w:val="0"/>
            <w:noProof/>
            <w:sz w:val="22"/>
            <w:szCs w:val="22"/>
          </w:rPr>
          <w:tab/>
        </w:r>
        <w:r w:rsidR="00F433AE" w:rsidRPr="005F7C66">
          <w:rPr>
            <w:rStyle w:val="Hyperlink"/>
            <w:noProof/>
          </w:rPr>
          <w:t>Problem Description</w:t>
        </w:r>
        <w:r w:rsidR="00F433AE">
          <w:rPr>
            <w:noProof/>
            <w:webHidden/>
          </w:rPr>
          <w:tab/>
        </w:r>
        <w:r w:rsidR="00F433AE">
          <w:rPr>
            <w:noProof/>
            <w:webHidden/>
          </w:rPr>
          <w:fldChar w:fldCharType="begin"/>
        </w:r>
        <w:r w:rsidR="00F433AE">
          <w:rPr>
            <w:noProof/>
            <w:webHidden/>
          </w:rPr>
          <w:instrText xml:space="preserve"> PAGEREF _Toc471685323 \h </w:instrText>
        </w:r>
        <w:r w:rsidR="00F433AE">
          <w:rPr>
            <w:noProof/>
            <w:webHidden/>
          </w:rPr>
        </w:r>
        <w:r w:rsidR="00F433AE">
          <w:rPr>
            <w:noProof/>
            <w:webHidden/>
          </w:rPr>
          <w:fldChar w:fldCharType="separate"/>
        </w:r>
        <w:r w:rsidR="00F433AE">
          <w:rPr>
            <w:noProof/>
            <w:webHidden/>
          </w:rPr>
          <w:t>1</w:t>
        </w:r>
        <w:r w:rsidR="00F433AE">
          <w:rPr>
            <w:noProof/>
            <w:webHidden/>
          </w:rPr>
          <w:fldChar w:fldCharType="end"/>
        </w:r>
      </w:hyperlink>
    </w:p>
    <w:p w14:paraId="40805445" w14:textId="140F7402" w:rsidR="00F433AE" w:rsidRDefault="00CB4F0F">
      <w:pPr>
        <w:pStyle w:val="TOC2"/>
        <w:tabs>
          <w:tab w:val="left" w:pos="720"/>
          <w:tab w:val="right" w:leader="dot" w:pos="9350"/>
        </w:tabs>
        <w:rPr>
          <w:rFonts w:eastAsiaTheme="minorEastAsia" w:cstheme="minorBidi"/>
          <w:smallCaps w:val="0"/>
          <w:noProof/>
          <w:sz w:val="22"/>
          <w:szCs w:val="22"/>
        </w:rPr>
      </w:pPr>
      <w:hyperlink w:anchor="_Toc471685324" w:history="1">
        <w:r w:rsidR="00F433AE" w:rsidRPr="005F7C66">
          <w:rPr>
            <w:rStyle w:val="Hyperlink"/>
            <w:noProof/>
          </w:rPr>
          <w:t>3.3</w:t>
        </w:r>
        <w:r w:rsidR="00F433AE">
          <w:rPr>
            <w:rFonts w:eastAsiaTheme="minorEastAsia" w:cstheme="minorBidi"/>
            <w:smallCaps w:val="0"/>
            <w:noProof/>
            <w:sz w:val="22"/>
            <w:szCs w:val="22"/>
          </w:rPr>
          <w:tab/>
        </w:r>
        <w:r w:rsidR="00F433AE" w:rsidRPr="005F7C66">
          <w:rPr>
            <w:rStyle w:val="Hyperlink"/>
            <w:noProof/>
          </w:rPr>
          <w:t>Results of Prior Studies</w:t>
        </w:r>
        <w:r w:rsidR="00F433AE">
          <w:rPr>
            <w:noProof/>
            <w:webHidden/>
          </w:rPr>
          <w:tab/>
        </w:r>
        <w:r w:rsidR="00F433AE">
          <w:rPr>
            <w:noProof/>
            <w:webHidden/>
          </w:rPr>
          <w:fldChar w:fldCharType="begin"/>
        </w:r>
        <w:r w:rsidR="00F433AE">
          <w:rPr>
            <w:noProof/>
            <w:webHidden/>
          </w:rPr>
          <w:instrText xml:space="preserve"> PAGEREF _Toc471685324 \h </w:instrText>
        </w:r>
        <w:r w:rsidR="00F433AE">
          <w:rPr>
            <w:noProof/>
            <w:webHidden/>
          </w:rPr>
        </w:r>
        <w:r w:rsidR="00F433AE">
          <w:rPr>
            <w:noProof/>
            <w:webHidden/>
          </w:rPr>
          <w:fldChar w:fldCharType="separate"/>
        </w:r>
        <w:r w:rsidR="00F433AE">
          <w:rPr>
            <w:noProof/>
            <w:webHidden/>
          </w:rPr>
          <w:t>2</w:t>
        </w:r>
        <w:r w:rsidR="00F433AE">
          <w:rPr>
            <w:noProof/>
            <w:webHidden/>
          </w:rPr>
          <w:fldChar w:fldCharType="end"/>
        </w:r>
      </w:hyperlink>
    </w:p>
    <w:p w14:paraId="162DBAE7" w14:textId="71FEBDAD" w:rsidR="00F433AE" w:rsidRDefault="00CB4F0F">
      <w:pPr>
        <w:pStyle w:val="TOC2"/>
        <w:tabs>
          <w:tab w:val="left" w:pos="720"/>
          <w:tab w:val="right" w:leader="dot" w:pos="9350"/>
        </w:tabs>
        <w:rPr>
          <w:rFonts w:eastAsiaTheme="minorEastAsia" w:cstheme="minorBidi"/>
          <w:smallCaps w:val="0"/>
          <w:noProof/>
          <w:sz w:val="22"/>
          <w:szCs w:val="22"/>
        </w:rPr>
      </w:pPr>
      <w:hyperlink w:anchor="_Toc471685325" w:history="1">
        <w:r w:rsidR="00F433AE" w:rsidRPr="005F7C66">
          <w:rPr>
            <w:rStyle w:val="Hyperlink"/>
            <w:noProof/>
          </w:rPr>
          <w:t>3.4</w:t>
        </w:r>
        <w:r w:rsidR="00F433AE">
          <w:rPr>
            <w:rFonts w:eastAsiaTheme="minorEastAsia" w:cstheme="minorBidi"/>
            <w:smallCaps w:val="0"/>
            <w:noProof/>
            <w:sz w:val="22"/>
            <w:szCs w:val="22"/>
          </w:rPr>
          <w:tab/>
        </w:r>
        <w:r w:rsidR="00F433AE" w:rsidRPr="005F7C66">
          <w:rPr>
            <w:rStyle w:val="Hyperlink"/>
            <w:noProof/>
          </w:rPr>
          <w:t>Regulatory Requirements</w:t>
        </w:r>
        <w:r w:rsidR="00F433AE">
          <w:rPr>
            <w:noProof/>
            <w:webHidden/>
          </w:rPr>
          <w:tab/>
        </w:r>
        <w:r w:rsidR="00F433AE">
          <w:rPr>
            <w:noProof/>
            <w:webHidden/>
          </w:rPr>
          <w:fldChar w:fldCharType="begin"/>
        </w:r>
        <w:r w:rsidR="00F433AE">
          <w:rPr>
            <w:noProof/>
            <w:webHidden/>
          </w:rPr>
          <w:instrText xml:space="preserve"> PAGEREF _Toc471685325 \h </w:instrText>
        </w:r>
        <w:r w:rsidR="00F433AE">
          <w:rPr>
            <w:noProof/>
            <w:webHidden/>
          </w:rPr>
        </w:r>
        <w:r w:rsidR="00F433AE">
          <w:rPr>
            <w:noProof/>
            <w:webHidden/>
          </w:rPr>
          <w:fldChar w:fldCharType="separate"/>
        </w:r>
        <w:r w:rsidR="00F433AE">
          <w:rPr>
            <w:noProof/>
            <w:webHidden/>
          </w:rPr>
          <w:t>2</w:t>
        </w:r>
        <w:r w:rsidR="00F433AE">
          <w:rPr>
            <w:noProof/>
            <w:webHidden/>
          </w:rPr>
          <w:fldChar w:fldCharType="end"/>
        </w:r>
      </w:hyperlink>
    </w:p>
    <w:p w14:paraId="7367EF9B" w14:textId="43B05D45" w:rsidR="00F433AE" w:rsidRDefault="00CB4F0F">
      <w:pPr>
        <w:pStyle w:val="TOC1"/>
        <w:tabs>
          <w:tab w:val="left" w:pos="480"/>
        </w:tabs>
        <w:rPr>
          <w:rFonts w:eastAsiaTheme="minorEastAsia" w:cstheme="minorBidi"/>
          <w:b w:val="0"/>
          <w:bCs w:val="0"/>
          <w:caps w:val="0"/>
          <w:noProof/>
          <w:sz w:val="22"/>
          <w:szCs w:val="22"/>
        </w:rPr>
      </w:pPr>
      <w:hyperlink w:anchor="_Toc471685326" w:history="1">
        <w:r w:rsidR="00F433AE" w:rsidRPr="005F7C66">
          <w:rPr>
            <w:rStyle w:val="Hyperlink"/>
            <w:noProof/>
          </w:rPr>
          <w:t>4.0</w:t>
        </w:r>
        <w:r w:rsidR="00F433AE">
          <w:rPr>
            <w:rFonts w:eastAsiaTheme="minorEastAsia" w:cstheme="minorBidi"/>
            <w:b w:val="0"/>
            <w:bCs w:val="0"/>
            <w:caps w:val="0"/>
            <w:noProof/>
            <w:sz w:val="22"/>
            <w:szCs w:val="22"/>
          </w:rPr>
          <w:tab/>
        </w:r>
        <w:r w:rsidR="00F433AE" w:rsidRPr="005F7C66">
          <w:rPr>
            <w:rStyle w:val="Hyperlink"/>
            <w:noProof/>
          </w:rPr>
          <w:t>Project Overview</w:t>
        </w:r>
        <w:r w:rsidR="00F433AE">
          <w:rPr>
            <w:noProof/>
            <w:webHidden/>
          </w:rPr>
          <w:tab/>
        </w:r>
        <w:r w:rsidR="00F433AE">
          <w:rPr>
            <w:noProof/>
            <w:webHidden/>
          </w:rPr>
          <w:fldChar w:fldCharType="begin"/>
        </w:r>
        <w:r w:rsidR="00F433AE">
          <w:rPr>
            <w:noProof/>
            <w:webHidden/>
          </w:rPr>
          <w:instrText xml:space="preserve"> PAGEREF _Toc471685326 \h </w:instrText>
        </w:r>
        <w:r w:rsidR="00F433AE">
          <w:rPr>
            <w:noProof/>
            <w:webHidden/>
          </w:rPr>
        </w:r>
        <w:r w:rsidR="00F433AE">
          <w:rPr>
            <w:noProof/>
            <w:webHidden/>
          </w:rPr>
          <w:fldChar w:fldCharType="separate"/>
        </w:r>
        <w:r w:rsidR="00F433AE">
          <w:rPr>
            <w:noProof/>
            <w:webHidden/>
          </w:rPr>
          <w:t>3</w:t>
        </w:r>
        <w:r w:rsidR="00F433AE">
          <w:rPr>
            <w:noProof/>
            <w:webHidden/>
          </w:rPr>
          <w:fldChar w:fldCharType="end"/>
        </w:r>
      </w:hyperlink>
    </w:p>
    <w:p w14:paraId="755FF648" w14:textId="01A9700A" w:rsidR="00F433AE" w:rsidRDefault="00CB4F0F">
      <w:pPr>
        <w:pStyle w:val="TOC2"/>
        <w:tabs>
          <w:tab w:val="left" w:pos="720"/>
          <w:tab w:val="right" w:leader="dot" w:pos="9350"/>
        </w:tabs>
        <w:rPr>
          <w:rFonts w:eastAsiaTheme="minorEastAsia" w:cstheme="minorBidi"/>
          <w:smallCaps w:val="0"/>
          <w:noProof/>
          <w:sz w:val="22"/>
          <w:szCs w:val="22"/>
        </w:rPr>
      </w:pPr>
      <w:hyperlink w:anchor="_Toc471685327" w:history="1">
        <w:r w:rsidR="00F433AE" w:rsidRPr="005F7C66">
          <w:rPr>
            <w:rStyle w:val="Hyperlink"/>
            <w:noProof/>
          </w:rPr>
          <w:t>4.1</w:t>
        </w:r>
        <w:r w:rsidR="00F433AE">
          <w:rPr>
            <w:rFonts w:eastAsiaTheme="minorEastAsia" w:cstheme="minorBidi"/>
            <w:smallCaps w:val="0"/>
            <w:noProof/>
            <w:sz w:val="22"/>
            <w:szCs w:val="22"/>
          </w:rPr>
          <w:tab/>
        </w:r>
        <w:r w:rsidR="00F433AE" w:rsidRPr="005F7C66">
          <w:rPr>
            <w:rStyle w:val="Hyperlink"/>
            <w:noProof/>
          </w:rPr>
          <w:t>Study Goal</w:t>
        </w:r>
        <w:r w:rsidR="00F433AE">
          <w:rPr>
            <w:noProof/>
            <w:webHidden/>
          </w:rPr>
          <w:tab/>
        </w:r>
        <w:r w:rsidR="00F433AE">
          <w:rPr>
            <w:noProof/>
            <w:webHidden/>
          </w:rPr>
          <w:fldChar w:fldCharType="begin"/>
        </w:r>
        <w:r w:rsidR="00F433AE">
          <w:rPr>
            <w:noProof/>
            <w:webHidden/>
          </w:rPr>
          <w:instrText xml:space="preserve"> PAGEREF _Toc471685327 \h </w:instrText>
        </w:r>
        <w:r w:rsidR="00F433AE">
          <w:rPr>
            <w:noProof/>
            <w:webHidden/>
          </w:rPr>
        </w:r>
        <w:r w:rsidR="00F433AE">
          <w:rPr>
            <w:noProof/>
            <w:webHidden/>
          </w:rPr>
          <w:fldChar w:fldCharType="separate"/>
        </w:r>
        <w:r w:rsidR="00F433AE">
          <w:rPr>
            <w:noProof/>
            <w:webHidden/>
          </w:rPr>
          <w:t>3</w:t>
        </w:r>
        <w:r w:rsidR="00F433AE">
          <w:rPr>
            <w:noProof/>
            <w:webHidden/>
          </w:rPr>
          <w:fldChar w:fldCharType="end"/>
        </w:r>
      </w:hyperlink>
    </w:p>
    <w:p w14:paraId="7D78146D" w14:textId="35664DD6" w:rsidR="00F433AE" w:rsidRDefault="00CB4F0F">
      <w:pPr>
        <w:pStyle w:val="TOC2"/>
        <w:tabs>
          <w:tab w:val="left" w:pos="720"/>
          <w:tab w:val="right" w:leader="dot" w:pos="9350"/>
        </w:tabs>
        <w:rPr>
          <w:rFonts w:eastAsiaTheme="minorEastAsia" w:cstheme="minorBidi"/>
          <w:smallCaps w:val="0"/>
          <w:noProof/>
          <w:sz w:val="22"/>
          <w:szCs w:val="22"/>
        </w:rPr>
      </w:pPr>
      <w:hyperlink w:anchor="_Toc471685328" w:history="1">
        <w:r w:rsidR="00F433AE" w:rsidRPr="005F7C66">
          <w:rPr>
            <w:rStyle w:val="Hyperlink"/>
            <w:noProof/>
          </w:rPr>
          <w:t>4.2</w:t>
        </w:r>
        <w:r w:rsidR="00F433AE">
          <w:rPr>
            <w:rFonts w:eastAsiaTheme="minorEastAsia" w:cstheme="minorBidi"/>
            <w:smallCaps w:val="0"/>
            <w:noProof/>
            <w:sz w:val="22"/>
            <w:szCs w:val="22"/>
          </w:rPr>
          <w:tab/>
        </w:r>
        <w:r w:rsidR="00F433AE" w:rsidRPr="005F7C66">
          <w:rPr>
            <w:rStyle w:val="Hyperlink"/>
            <w:noProof/>
          </w:rPr>
          <w:t>Study Description and Objectives:</w:t>
        </w:r>
        <w:r w:rsidR="00F433AE">
          <w:rPr>
            <w:noProof/>
            <w:webHidden/>
          </w:rPr>
          <w:tab/>
        </w:r>
        <w:r w:rsidR="00F433AE">
          <w:rPr>
            <w:noProof/>
            <w:webHidden/>
          </w:rPr>
          <w:fldChar w:fldCharType="begin"/>
        </w:r>
        <w:r w:rsidR="00F433AE">
          <w:rPr>
            <w:noProof/>
            <w:webHidden/>
          </w:rPr>
          <w:instrText xml:space="preserve"> PAGEREF _Toc471685328 \h </w:instrText>
        </w:r>
        <w:r w:rsidR="00F433AE">
          <w:rPr>
            <w:noProof/>
            <w:webHidden/>
          </w:rPr>
        </w:r>
        <w:r w:rsidR="00F433AE">
          <w:rPr>
            <w:noProof/>
            <w:webHidden/>
          </w:rPr>
          <w:fldChar w:fldCharType="separate"/>
        </w:r>
        <w:r w:rsidR="00F433AE">
          <w:rPr>
            <w:noProof/>
            <w:webHidden/>
          </w:rPr>
          <w:t>3</w:t>
        </w:r>
        <w:r w:rsidR="00F433AE">
          <w:rPr>
            <w:noProof/>
            <w:webHidden/>
          </w:rPr>
          <w:fldChar w:fldCharType="end"/>
        </w:r>
      </w:hyperlink>
    </w:p>
    <w:p w14:paraId="02B48593" w14:textId="26D18283" w:rsidR="00F433AE" w:rsidRDefault="00CB4F0F">
      <w:pPr>
        <w:pStyle w:val="TOC2"/>
        <w:tabs>
          <w:tab w:val="left" w:pos="720"/>
          <w:tab w:val="right" w:leader="dot" w:pos="9350"/>
        </w:tabs>
        <w:rPr>
          <w:rFonts w:eastAsiaTheme="minorEastAsia" w:cstheme="minorBidi"/>
          <w:smallCaps w:val="0"/>
          <w:noProof/>
          <w:sz w:val="22"/>
          <w:szCs w:val="22"/>
        </w:rPr>
      </w:pPr>
      <w:hyperlink w:anchor="_Toc471685329" w:history="1">
        <w:r w:rsidR="00F433AE" w:rsidRPr="005F7C66">
          <w:rPr>
            <w:rStyle w:val="Hyperlink"/>
            <w:noProof/>
          </w:rPr>
          <w:t>4.3</w:t>
        </w:r>
        <w:r w:rsidR="00F433AE">
          <w:rPr>
            <w:rFonts w:eastAsiaTheme="minorEastAsia" w:cstheme="minorBidi"/>
            <w:smallCaps w:val="0"/>
            <w:noProof/>
            <w:sz w:val="22"/>
            <w:szCs w:val="22"/>
          </w:rPr>
          <w:tab/>
        </w:r>
        <w:r w:rsidR="00F433AE" w:rsidRPr="005F7C66">
          <w:rPr>
            <w:rStyle w:val="Hyperlink"/>
            <w:noProof/>
          </w:rPr>
          <w:t>Study Location</w:t>
        </w:r>
        <w:r w:rsidR="00F433AE">
          <w:rPr>
            <w:noProof/>
            <w:webHidden/>
          </w:rPr>
          <w:tab/>
        </w:r>
        <w:r w:rsidR="00F433AE">
          <w:rPr>
            <w:noProof/>
            <w:webHidden/>
          </w:rPr>
          <w:fldChar w:fldCharType="begin"/>
        </w:r>
        <w:r w:rsidR="00F433AE">
          <w:rPr>
            <w:noProof/>
            <w:webHidden/>
          </w:rPr>
          <w:instrText xml:space="preserve"> PAGEREF _Toc471685329 \h </w:instrText>
        </w:r>
        <w:r w:rsidR="00F433AE">
          <w:rPr>
            <w:noProof/>
            <w:webHidden/>
          </w:rPr>
        </w:r>
        <w:r w:rsidR="00F433AE">
          <w:rPr>
            <w:noProof/>
            <w:webHidden/>
          </w:rPr>
          <w:fldChar w:fldCharType="separate"/>
        </w:r>
        <w:r w:rsidR="00F433AE">
          <w:rPr>
            <w:noProof/>
            <w:webHidden/>
          </w:rPr>
          <w:t>3</w:t>
        </w:r>
        <w:r w:rsidR="00F433AE">
          <w:rPr>
            <w:noProof/>
            <w:webHidden/>
          </w:rPr>
          <w:fldChar w:fldCharType="end"/>
        </w:r>
      </w:hyperlink>
    </w:p>
    <w:p w14:paraId="62750223" w14:textId="7CAD613D" w:rsidR="00F433AE" w:rsidRDefault="00CB4F0F">
      <w:pPr>
        <w:pStyle w:val="TOC2"/>
        <w:tabs>
          <w:tab w:val="left" w:pos="720"/>
          <w:tab w:val="right" w:leader="dot" w:pos="9350"/>
        </w:tabs>
        <w:rPr>
          <w:rFonts w:eastAsiaTheme="minorEastAsia" w:cstheme="minorBidi"/>
          <w:smallCaps w:val="0"/>
          <w:noProof/>
          <w:sz w:val="22"/>
          <w:szCs w:val="22"/>
        </w:rPr>
      </w:pPr>
      <w:hyperlink w:anchor="_Toc471685330" w:history="1">
        <w:r w:rsidR="00F433AE" w:rsidRPr="005F7C66">
          <w:rPr>
            <w:rStyle w:val="Hyperlink"/>
            <w:noProof/>
          </w:rPr>
          <w:t>4.4</w:t>
        </w:r>
        <w:r w:rsidR="00F433AE">
          <w:rPr>
            <w:rFonts w:eastAsiaTheme="minorEastAsia" w:cstheme="minorBidi"/>
            <w:smallCaps w:val="0"/>
            <w:noProof/>
            <w:sz w:val="22"/>
            <w:szCs w:val="22"/>
          </w:rPr>
          <w:tab/>
        </w:r>
        <w:r w:rsidR="00F433AE" w:rsidRPr="005F7C66">
          <w:rPr>
            <w:rStyle w:val="Hyperlink"/>
            <w:noProof/>
          </w:rPr>
          <w:t>Data Needed to Meet Objectives</w:t>
        </w:r>
        <w:r w:rsidR="00F433AE">
          <w:rPr>
            <w:noProof/>
            <w:webHidden/>
          </w:rPr>
          <w:tab/>
        </w:r>
        <w:r w:rsidR="00F433AE">
          <w:rPr>
            <w:noProof/>
            <w:webHidden/>
          </w:rPr>
          <w:fldChar w:fldCharType="begin"/>
        </w:r>
        <w:r w:rsidR="00F433AE">
          <w:rPr>
            <w:noProof/>
            <w:webHidden/>
          </w:rPr>
          <w:instrText xml:space="preserve"> PAGEREF _Toc471685330 \h </w:instrText>
        </w:r>
        <w:r w:rsidR="00F433AE">
          <w:rPr>
            <w:noProof/>
            <w:webHidden/>
          </w:rPr>
        </w:r>
        <w:r w:rsidR="00F433AE">
          <w:rPr>
            <w:noProof/>
            <w:webHidden/>
          </w:rPr>
          <w:fldChar w:fldCharType="separate"/>
        </w:r>
        <w:r w:rsidR="00F433AE">
          <w:rPr>
            <w:noProof/>
            <w:webHidden/>
          </w:rPr>
          <w:t>4</w:t>
        </w:r>
        <w:r w:rsidR="00F433AE">
          <w:rPr>
            <w:noProof/>
            <w:webHidden/>
          </w:rPr>
          <w:fldChar w:fldCharType="end"/>
        </w:r>
      </w:hyperlink>
    </w:p>
    <w:p w14:paraId="3DDFD93A" w14:textId="6428AFC7" w:rsidR="00F433AE" w:rsidRDefault="00CB4F0F">
      <w:pPr>
        <w:pStyle w:val="TOC2"/>
        <w:tabs>
          <w:tab w:val="left" w:pos="720"/>
          <w:tab w:val="right" w:leader="dot" w:pos="9350"/>
        </w:tabs>
        <w:rPr>
          <w:rFonts w:eastAsiaTheme="minorEastAsia" w:cstheme="minorBidi"/>
          <w:smallCaps w:val="0"/>
          <w:noProof/>
          <w:sz w:val="22"/>
          <w:szCs w:val="22"/>
        </w:rPr>
      </w:pPr>
      <w:hyperlink w:anchor="_Toc471685331" w:history="1">
        <w:r w:rsidR="00F433AE" w:rsidRPr="005F7C66">
          <w:rPr>
            <w:rStyle w:val="Hyperlink"/>
            <w:noProof/>
          </w:rPr>
          <w:t>4.5</w:t>
        </w:r>
        <w:r w:rsidR="00F433AE">
          <w:rPr>
            <w:rFonts w:eastAsiaTheme="minorEastAsia" w:cstheme="minorBidi"/>
            <w:smallCaps w:val="0"/>
            <w:noProof/>
            <w:sz w:val="22"/>
            <w:szCs w:val="22"/>
          </w:rPr>
          <w:tab/>
        </w:r>
        <w:r w:rsidR="00F433AE" w:rsidRPr="005F7C66">
          <w:rPr>
            <w:rStyle w:val="Hyperlink"/>
            <w:noProof/>
          </w:rPr>
          <w:t>Tasks Required to Conduct Study</w:t>
        </w:r>
        <w:r w:rsidR="00F433AE">
          <w:rPr>
            <w:noProof/>
            <w:webHidden/>
          </w:rPr>
          <w:tab/>
        </w:r>
        <w:r w:rsidR="00F433AE">
          <w:rPr>
            <w:noProof/>
            <w:webHidden/>
          </w:rPr>
          <w:fldChar w:fldCharType="begin"/>
        </w:r>
        <w:r w:rsidR="00F433AE">
          <w:rPr>
            <w:noProof/>
            <w:webHidden/>
          </w:rPr>
          <w:instrText xml:space="preserve"> PAGEREF _Toc471685331 \h </w:instrText>
        </w:r>
        <w:r w:rsidR="00F433AE">
          <w:rPr>
            <w:noProof/>
            <w:webHidden/>
          </w:rPr>
        </w:r>
        <w:r w:rsidR="00F433AE">
          <w:rPr>
            <w:noProof/>
            <w:webHidden/>
          </w:rPr>
          <w:fldChar w:fldCharType="separate"/>
        </w:r>
        <w:r w:rsidR="00F433AE">
          <w:rPr>
            <w:noProof/>
            <w:webHidden/>
          </w:rPr>
          <w:t>4</w:t>
        </w:r>
        <w:r w:rsidR="00F433AE">
          <w:rPr>
            <w:noProof/>
            <w:webHidden/>
          </w:rPr>
          <w:fldChar w:fldCharType="end"/>
        </w:r>
      </w:hyperlink>
    </w:p>
    <w:p w14:paraId="4F9D4EC0" w14:textId="7672C543" w:rsidR="00F433AE" w:rsidRDefault="00CB4F0F">
      <w:pPr>
        <w:pStyle w:val="TOC2"/>
        <w:tabs>
          <w:tab w:val="left" w:pos="720"/>
          <w:tab w:val="right" w:leader="dot" w:pos="9350"/>
        </w:tabs>
        <w:rPr>
          <w:rFonts w:eastAsiaTheme="minorEastAsia" w:cstheme="minorBidi"/>
          <w:smallCaps w:val="0"/>
          <w:noProof/>
          <w:sz w:val="22"/>
          <w:szCs w:val="22"/>
        </w:rPr>
      </w:pPr>
      <w:hyperlink w:anchor="_Toc471685332" w:history="1">
        <w:r w:rsidR="00F433AE" w:rsidRPr="005F7C66">
          <w:rPr>
            <w:rStyle w:val="Hyperlink"/>
            <w:noProof/>
          </w:rPr>
          <w:t>4.6</w:t>
        </w:r>
        <w:r w:rsidR="00F433AE">
          <w:rPr>
            <w:rFonts w:eastAsiaTheme="minorEastAsia" w:cstheme="minorBidi"/>
            <w:smallCaps w:val="0"/>
            <w:noProof/>
            <w:sz w:val="22"/>
            <w:szCs w:val="22"/>
          </w:rPr>
          <w:tab/>
        </w:r>
        <w:r w:rsidR="00F433AE" w:rsidRPr="005F7C66">
          <w:rPr>
            <w:rStyle w:val="Hyperlink"/>
            <w:noProof/>
          </w:rPr>
          <w:t>Potential Constraints</w:t>
        </w:r>
        <w:r w:rsidR="00F433AE">
          <w:rPr>
            <w:noProof/>
            <w:webHidden/>
          </w:rPr>
          <w:tab/>
        </w:r>
        <w:r w:rsidR="00F433AE">
          <w:rPr>
            <w:noProof/>
            <w:webHidden/>
          </w:rPr>
          <w:fldChar w:fldCharType="begin"/>
        </w:r>
        <w:r w:rsidR="00F433AE">
          <w:rPr>
            <w:noProof/>
            <w:webHidden/>
          </w:rPr>
          <w:instrText xml:space="preserve"> PAGEREF _Toc471685332 \h </w:instrText>
        </w:r>
        <w:r w:rsidR="00F433AE">
          <w:rPr>
            <w:noProof/>
            <w:webHidden/>
          </w:rPr>
        </w:r>
        <w:r w:rsidR="00F433AE">
          <w:rPr>
            <w:noProof/>
            <w:webHidden/>
          </w:rPr>
          <w:fldChar w:fldCharType="separate"/>
        </w:r>
        <w:r w:rsidR="00F433AE">
          <w:rPr>
            <w:noProof/>
            <w:webHidden/>
          </w:rPr>
          <w:t>4</w:t>
        </w:r>
        <w:r w:rsidR="00F433AE">
          <w:rPr>
            <w:noProof/>
            <w:webHidden/>
          </w:rPr>
          <w:fldChar w:fldCharType="end"/>
        </w:r>
      </w:hyperlink>
    </w:p>
    <w:p w14:paraId="60E2FCEE" w14:textId="157772A5" w:rsidR="00F433AE" w:rsidRDefault="00CB4F0F">
      <w:pPr>
        <w:pStyle w:val="TOC1"/>
        <w:tabs>
          <w:tab w:val="left" w:pos="480"/>
        </w:tabs>
        <w:rPr>
          <w:rFonts w:eastAsiaTheme="minorEastAsia" w:cstheme="minorBidi"/>
          <w:b w:val="0"/>
          <w:bCs w:val="0"/>
          <w:caps w:val="0"/>
          <w:noProof/>
          <w:sz w:val="22"/>
          <w:szCs w:val="22"/>
        </w:rPr>
      </w:pPr>
      <w:hyperlink w:anchor="_Toc471685333" w:history="1">
        <w:r w:rsidR="00F433AE" w:rsidRPr="005F7C66">
          <w:rPr>
            <w:rStyle w:val="Hyperlink"/>
            <w:noProof/>
          </w:rPr>
          <w:t>5.0</w:t>
        </w:r>
        <w:r w:rsidR="00F433AE">
          <w:rPr>
            <w:rFonts w:eastAsiaTheme="minorEastAsia" w:cstheme="minorBidi"/>
            <w:b w:val="0"/>
            <w:bCs w:val="0"/>
            <w:caps w:val="0"/>
            <w:noProof/>
            <w:sz w:val="22"/>
            <w:szCs w:val="22"/>
          </w:rPr>
          <w:tab/>
        </w:r>
        <w:r w:rsidR="00F433AE" w:rsidRPr="005F7C66">
          <w:rPr>
            <w:rStyle w:val="Hyperlink"/>
            <w:noProof/>
          </w:rPr>
          <w:t>Organization and Schedule</w:t>
        </w:r>
        <w:r w:rsidR="00F433AE">
          <w:rPr>
            <w:noProof/>
            <w:webHidden/>
          </w:rPr>
          <w:tab/>
        </w:r>
        <w:r w:rsidR="00F433AE">
          <w:rPr>
            <w:noProof/>
            <w:webHidden/>
          </w:rPr>
          <w:fldChar w:fldCharType="begin"/>
        </w:r>
        <w:r w:rsidR="00F433AE">
          <w:rPr>
            <w:noProof/>
            <w:webHidden/>
          </w:rPr>
          <w:instrText xml:space="preserve"> PAGEREF _Toc471685333 \h </w:instrText>
        </w:r>
        <w:r w:rsidR="00F433AE">
          <w:rPr>
            <w:noProof/>
            <w:webHidden/>
          </w:rPr>
        </w:r>
        <w:r w:rsidR="00F433AE">
          <w:rPr>
            <w:noProof/>
            <w:webHidden/>
          </w:rPr>
          <w:fldChar w:fldCharType="separate"/>
        </w:r>
        <w:r w:rsidR="00F433AE">
          <w:rPr>
            <w:noProof/>
            <w:webHidden/>
          </w:rPr>
          <w:t>5</w:t>
        </w:r>
        <w:r w:rsidR="00F433AE">
          <w:rPr>
            <w:noProof/>
            <w:webHidden/>
          </w:rPr>
          <w:fldChar w:fldCharType="end"/>
        </w:r>
      </w:hyperlink>
    </w:p>
    <w:p w14:paraId="7F0E26DA" w14:textId="727A2E54" w:rsidR="00F433AE" w:rsidRDefault="00CB4F0F">
      <w:pPr>
        <w:pStyle w:val="TOC2"/>
        <w:tabs>
          <w:tab w:val="left" w:pos="720"/>
          <w:tab w:val="right" w:leader="dot" w:pos="9350"/>
        </w:tabs>
        <w:rPr>
          <w:rFonts w:eastAsiaTheme="minorEastAsia" w:cstheme="minorBidi"/>
          <w:smallCaps w:val="0"/>
          <w:noProof/>
          <w:sz w:val="22"/>
          <w:szCs w:val="22"/>
        </w:rPr>
      </w:pPr>
      <w:hyperlink w:anchor="_Toc471685334" w:history="1">
        <w:r w:rsidR="00F433AE" w:rsidRPr="005F7C66">
          <w:rPr>
            <w:rStyle w:val="Hyperlink"/>
            <w:noProof/>
          </w:rPr>
          <w:t>5.1</w:t>
        </w:r>
        <w:r w:rsidR="00F433AE">
          <w:rPr>
            <w:rFonts w:eastAsiaTheme="minorEastAsia" w:cstheme="minorBidi"/>
            <w:smallCaps w:val="0"/>
            <w:noProof/>
            <w:sz w:val="22"/>
            <w:szCs w:val="22"/>
          </w:rPr>
          <w:tab/>
        </w:r>
        <w:r w:rsidR="00F433AE" w:rsidRPr="005F7C66">
          <w:rPr>
            <w:rStyle w:val="Hyperlink"/>
            <w:noProof/>
          </w:rPr>
          <w:t>Key Project Team Members: Roles and Responsibilities</w:t>
        </w:r>
        <w:r w:rsidR="00F433AE">
          <w:rPr>
            <w:noProof/>
            <w:webHidden/>
          </w:rPr>
          <w:tab/>
        </w:r>
        <w:r w:rsidR="00F433AE">
          <w:rPr>
            <w:noProof/>
            <w:webHidden/>
          </w:rPr>
          <w:fldChar w:fldCharType="begin"/>
        </w:r>
        <w:r w:rsidR="00F433AE">
          <w:rPr>
            <w:noProof/>
            <w:webHidden/>
          </w:rPr>
          <w:instrText xml:space="preserve"> PAGEREF _Toc471685334 \h </w:instrText>
        </w:r>
        <w:r w:rsidR="00F433AE">
          <w:rPr>
            <w:noProof/>
            <w:webHidden/>
          </w:rPr>
        </w:r>
        <w:r w:rsidR="00F433AE">
          <w:rPr>
            <w:noProof/>
            <w:webHidden/>
          </w:rPr>
          <w:fldChar w:fldCharType="separate"/>
        </w:r>
        <w:r w:rsidR="00F433AE">
          <w:rPr>
            <w:noProof/>
            <w:webHidden/>
          </w:rPr>
          <w:t>5</w:t>
        </w:r>
        <w:r w:rsidR="00F433AE">
          <w:rPr>
            <w:noProof/>
            <w:webHidden/>
          </w:rPr>
          <w:fldChar w:fldCharType="end"/>
        </w:r>
      </w:hyperlink>
    </w:p>
    <w:p w14:paraId="5CF564B7" w14:textId="74098560" w:rsidR="00F433AE" w:rsidRDefault="00CB4F0F">
      <w:pPr>
        <w:pStyle w:val="TOC2"/>
        <w:tabs>
          <w:tab w:val="left" w:pos="720"/>
          <w:tab w:val="right" w:leader="dot" w:pos="9350"/>
        </w:tabs>
        <w:rPr>
          <w:rFonts w:eastAsiaTheme="minorEastAsia" w:cstheme="minorBidi"/>
          <w:smallCaps w:val="0"/>
          <w:noProof/>
          <w:sz w:val="22"/>
          <w:szCs w:val="22"/>
        </w:rPr>
      </w:pPr>
      <w:hyperlink w:anchor="_Toc471685335" w:history="1">
        <w:r w:rsidR="00F433AE" w:rsidRPr="005F7C66">
          <w:rPr>
            <w:rStyle w:val="Hyperlink"/>
            <w:noProof/>
          </w:rPr>
          <w:t>5.2</w:t>
        </w:r>
        <w:r w:rsidR="00F433AE">
          <w:rPr>
            <w:rFonts w:eastAsiaTheme="minorEastAsia" w:cstheme="minorBidi"/>
            <w:smallCaps w:val="0"/>
            <w:noProof/>
            <w:sz w:val="22"/>
            <w:szCs w:val="22"/>
          </w:rPr>
          <w:tab/>
        </w:r>
        <w:r w:rsidR="00F433AE" w:rsidRPr="005F7C66">
          <w:rPr>
            <w:rStyle w:val="Hyperlink"/>
            <w:noProof/>
          </w:rPr>
          <w:t>Project Schedule</w:t>
        </w:r>
        <w:r w:rsidR="00F433AE">
          <w:rPr>
            <w:noProof/>
            <w:webHidden/>
          </w:rPr>
          <w:tab/>
        </w:r>
        <w:r w:rsidR="00F433AE">
          <w:rPr>
            <w:noProof/>
            <w:webHidden/>
          </w:rPr>
          <w:fldChar w:fldCharType="begin"/>
        </w:r>
        <w:r w:rsidR="00F433AE">
          <w:rPr>
            <w:noProof/>
            <w:webHidden/>
          </w:rPr>
          <w:instrText xml:space="preserve"> PAGEREF _Toc471685335 \h </w:instrText>
        </w:r>
        <w:r w:rsidR="00F433AE">
          <w:rPr>
            <w:noProof/>
            <w:webHidden/>
          </w:rPr>
        </w:r>
        <w:r w:rsidR="00F433AE">
          <w:rPr>
            <w:noProof/>
            <w:webHidden/>
          </w:rPr>
          <w:fldChar w:fldCharType="separate"/>
        </w:r>
        <w:r w:rsidR="00F433AE">
          <w:rPr>
            <w:noProof/>
            <w:webHidden/>
          </w:rPr>
          <w:t>6</w:t>
        </w:r>
        <w:r w:rsidR="00F433AE">
          <w:rPr>
            <w:noProof/>
            <w:webHidden/>
          </w:rPr>
          <w:fldChar w:fldCharType="end"/>
        </w:r>
      </w:hyperlink>
    </w:p>
    <w:p w14:paraId="4D25B37F" w14:textId="5760077B" w:rsidR="00F433AE" w:rsidRDefault="00CB4F0F">
      <w:pPr>
        <w:pStyle w:val="TOC2"/>
        <w:tabs>
          <w:tab w:val="left" w:pos="720"/>
          <w:tab w:val="right" w:leader="dot" w:pos="9350"/>
        </w:tabs>
        <w:rPr>
          <w:rFonts w:eastAsiaTheme="minorEastAsia" w:cstheme="minorBidi"/>
          <w:smallCaps w:val="0"/>
          <w:noProof/>
          <w:sz w:val="22"/>
          <w:szCs w:val="22"/>
        </w:rPr>
      </w:pPr>
      <w:hyperlink w:anchor="_Toc471685336" w:history="1">
        <w:r w:rsidR="00F433AE" w:rsidRPr="005F7C66">
          <w:rPr>
            <w:rStyle w:val="Hyperlink"/>
            <w:noProof/>
          </w:rPr>
          <w:t>5.3</w:t>
        </w:r>
        <w:r w:rsidR="00F433AE">
          <w:rPr>
            <w:rFonts w:eastAsiaTheme="minorEastAsia" w:cstheme="minorBidi"/>
            <w:smallCaps w:val="0"/>
            <w:noProof/>
            <w:sz w:val="22"/>
            <w:szCs w:val="22"/>
          </w:rPr>
          <w:tab/>
        </w:r>
        <w:r w:rsidR="00F433AE" w:rsidRPr="005F7C66">
          <w:rPr>
            <w:rStyle w:val="Hyperlink"/>
            <w:noProof/>
          </w:rPr>
          <w:t>Budget and Funding Sources</w:t>
        </w:r>
        <w:r w:rsidR="00F433AE">
          <w:rPr>
            <w:noProof/>
            <w:webHidden/>
          </w:rPr>
          <w:tab/>
        </w:r>
        <w:r w:rsidR="00F433AE">
          <w:rPr>
            <w:noProof/>
            <w:webHidden/>
          </w:rPr>
          <w:fldChar w:fldCharType="begin"/>
        </w:r>
        <w:r w:rsidR="00F433AE">
          <w:rPr>
            <w:noProof/>
            <w:webHidden/>
          </w:rPr>
          <w:instrText xml:space="preserve"> PAGEREF _Toc471685336 \h </w:instrText>
        </w:r>
        <w:r w:rsidR="00F433AE">
          <w:rPr>
            <w:noProof/>
            <w:webHidden/>
          </w:rPr>
        </w:r>
        <w:r w:rsidR="00F433AE">
          <w:rPr>
            <w:noProof/>
            <w:webHidden/>
          </w:rPr>
          <w:fldChar w:fldCharType="separate"/>
        </w:r>
        <w:r w:rsidR="00F433AE">
          <w:rPr>
            <w:noProof/>
            <w:webHidden/>
          </w:rPr>
          <w:t>6</w:t>
        </w:r>
        <w:r w:rsidR="00F433AE">
          <w:rPr>
            <w:noProof/>
            <w:webHidden/>
          </w:rPr>
          <w:fldChar w:fldCharType="end"/>
        </w:r>
      </w:hyperlink>
    </w:p>
    <w:p w14:paraId="3A63E202" w14:textId="7CFBCD6A" w:rsidR="00F433AE" w:rsidRDefault="00CB4F0F">
      <w:pPr>
        <w:pStyle w:val="TOC1"/>
        <w:tabs>
          <w:tab w:val="left" w:pos="480"/>
        </w:tabs>
        <w:rPr>
          <w:rFonts w:eastAsiaTheme="minorEastAsia" w:cstheme="minorBidi"/>
          <w:b w:val="0"/>
          <w:bCs w:val="0"/>
          <w:caps w:val="0"/>
          <w:noProof/>
          <w:sz w:val="22"/>
          <w:szCs w:val="22"/>
        </w:rPr>
      </w:pPr>
      <w:hyperlink w:anchor="_Toc471685337" w:history="1">
        <w:r w:rsidR="00F433AE" w:rsidRPr="005F7C66">
          <w:rPr>
            <w:rStyle w:val="Hyperlink"/>
            <w:noProof/>
          </w:rPr>
          <w:t>6.0</w:t>
        </w:r>
        <w:r w:rsidR="00F433AE">
          <w:rPr>
            <w:rFonts w:eastAsiaTheme="minorEastAsia" w:cstheme="minorBidi"/>
            <w:b w:val="0"/>
            <w:bCs w:val="0"/>
            <w:caps w:val="0"/>
            <w:noProof/>
            <w:sz w:val="22"/>
            <w:szCs w:val="22"/>
          </w:rPr>
          <w:tab/>
        </w:r>
        <w:r w:rsidR="00F433AE" w:rsidRPr="005F7C66">
          <w:rPr>
            <w:rStyle w:val="Hyperlink"/>
            <w:noProof/>
          </w:rPr>
          <w:t>Quality Objectives</w:t>
        </w:r>
        <w:r w:rsidR="00F433AE">
          <w:rPr>
            <w:noProof/>
            <w:webHidden/>
          </w:rPr>
          <w:tab/>
        </w:r>
        <w:r w:rsidR="00F433AE">
          <w:rPr>
            <w:noProof/>
            <w:webHidden/>
          </w:rPr>
          <w:fldChar w:fldCharType="begin"/>
        </w:r>
        <w:r w:rsidR="00F433AE">
          <w:rPr>
            <w:noProof/>
            <w:webHidden/>
          </w:rPr>
          <w:instrText xml:space="preserve"> PAGEREF _Toc471685337 \h </w:instrText>
        </w:r>
        <w:r w:rsidR="00F433AE">
          <w:rPr>
            <w:noProof/>
            <w:webHidden/>
          </w:rPr>
        </w:r>
        <w:r w:rsidR="00F433AE">
          <w:rPr>
            <w:noProof/>
            <w:webHidden/>
          </w:rPr>
          <w:fldChar w:fldCharType="separate"/>
        </w:r>
        <w:r w:rsidR="00F433AE">
          <w:rPr>
            <w:noProof/>
            <w:webHidden/>
          </w:rPr>
          <w:t>7</w:t>
        </w:r>
        <w:r w:rsidR="00F433AE">
          <w:rPr>
            <w:noProof/>
            <w:webHidden/>
          </w:rPr>
          <w:fldChar w:fldCharType="end"/>
        </w:r>
      </w:hyperlink>
    </w:p>
    <w:p w14:paraId="24E23C85" w14:textId="779F5AB0" w:rsidR="00F433AE" w:rsidRDefault="00CB4F0F">
      <w:pPr>
        <w:pStyle w:val="TOC1"/>
        <w:tabs>
          <w:tab w:val="left" w:pos="480"/>
        </w:tabs>
        <w:rPr>
          <w:rFonts w:eastAsiaTheme="minorEastAsia" w:cstheme="minorBidi"/>
          <w:b w:val="0"/>
          <w:bCs w:val="0"/>
          <w:caps w:val="0"/>
          <w:noProof/>
          <w:sz w:val="22"/>
          <w:szCs w:val="22"/>
        </w:rPr>
      </w:pPr>
      <w:hyperlink w:anchor="_Toc471685338" w:history="1">
        <w:r w:rsidR="00F433AE" w:rsidRPr="005F7C66">
          <w:rPr>
            <w:rStyle w:val="Hyperlink"/>
            <w:noProof/>
          </w:rPr>
          <w:t>7.0</w:t>
        </w:r>
        <w:r w:rsidR="00F433AE">
          <w:rPr>
            <w:rFonts w:eastAsiaTheme="minorEastAsia" w:cstheme="minorBidi"/>
            <w:b w:val="0"/>
            <w:bCs w:val="0"/>
            <w:caps w:val="0"/>
            <w:noProof/>
            <w:sz w:val="22"/>
            <w:szCs w:val="22"/>
          </w:rPr>
          <w:tab/>
        </w:r>
        <w:r w:rsidR="00F433AE" w:rsidRPr="005F7C66">
          <w:rPr>
            <w:rStyle w:val="Hyperlink"/>
            <w:noProof/>
          </w:rPr>
          <w:t>Experimental Design</w:t>
        </w:r>
        <w:r w:rsidR="00F433AE">
          <w:rPr>
            <w:noProof/>
            <w:webHidden/>
          </w:rPr>
          <w:tab/>
        </w:r>
        <w:r w:rsidR="00F433AE">
          <w:rPr>
            <w:noProof/>
            <w:webHidden/>
          </w:rPr>
          <w:fldChar w:fldCharType="begin"/>
        </w:r>
        <w:r w:rsidR="00F433AE">
          <w:rPr>
            <w:noProof/>
            <w:webHidden/>
          </w:rPr>
          <w:instrText xml:space="preserve"> PAGEREF _Toc471685338 \h </w:instrText>
        </w:r>
        <w:r w:rsidR="00F433AE">
          <w:rPr>
            <w:noProof/>
            <w:webHidden/>
          </w:rPr>
        </w:r>
        <w:r w:rsidR="00F433AE">
          <w:rPr>
            <w:noProof/>
            <w:webHidden/>
          </w:rPr>
          <w:fldChar w:fldCharType="separate"/>
        </w:r>
        <w:r w:rsidR="00F433AE">
          <w:rPr>
            <w:noProof/>
            <w:webHidden/>
          </w:rPr>
          <w:t>11</w:t>
        </w:r>
        <w:r w:rsidR="00F433AE">
          <w:rPr>
            <w:noProof/>
            <w:webHidden/>
          </w:rPr>
          <w:fldChar w:fldCharType="end"/>
        </w:r>
      </w:hyperlink>
    </w:p>
    <w:p w14:paraId="16389356" w14:textId="4299A53E" w:rsidR="00F433AE" w:rsidRDefault="00CB4F0F">
      <w:pPr>
        <w:pStyle w:val="TOC2"/>
        <w:tabs>
          <w:tab w:val="left" w:pos="720"/>
          <w:tab w:val="right" w:leader="dot" w:pos="9350"/>
        </w:tabs>
        <w:rPr>
          <w:rFonts w:eastAsiaTheme="minorEastAsia" w:cstheme="minorBidi"/>
          <w:smallCaps w:val="0"/>
          <w:noProof/>
          <w:sz w:val="22"/>
          <w:szCs w:val="22"/>
        </w:rPr>
      </w:pPr>
      <w:hyperlink w:anchor="_Toc471685339" w:history="1">
        <w:r w:rsidR="00F433AE" w:rsidRPr="005F7C66">
          <w:rPr>
            <w:rStyle w:val="Hyperlink"/>
            <w:noProof/>
          </w:rPr>
          <w:t>7.1</w:t>
        </w:r>
        <w:r w:rsidR="00F433AE">
          <w:rPr>
            <w:rFonts w:eastAsiaTheme="minorEastAsia" w:cstheme="minorBidi"/>
            <w:smallCaps w:val="0"/>
            <w:noProof/>
            <w:sz w:val="22"/>
            <w:szCs w:val="22"/>
          </w:rPr>
          <w:tab/>
        </w:r>
        <w:r w:rsidR="00F433AE" w:rsidRPr="005F7C66">
          <w:rPr>
            <w:rStyle w:val="Hyperlink"/>
            <w:noProof/>
          </w:rPr>
          <w:t>Study Design Overview</w:t>
        </w:r>
        <w:r w:rsidR="00F433AE">
          <w:rPr>
            <w:noProof/>
            <w:webHidden/>
          </w:rPr>
          <w:tab/>
        </w:r>
        <w:r w:rsidR="00F433AE">
          <w:rPr>
            <w:noProof/>
            <w:webHidden/>
          </w:rPr>
          <w:fldChar w:fldCharType="begin"/>
        </w:r>
        <w:r w:rsidR="00F433AE">
          <w:rPr>
            <w:noProof/>
            <w:webHidden/>
          </w:rPr>
          <w:instrText xml:space="preserve"> PAGEREF _Toc471685339 \h </w:instrText>
        </w:r>
        <w:r w:rsidR="00F433AE">
          <w:rPr>
            <w:noProof/>
            <w:webHidden/>
          </w:rPr>
        </w:r>
        <w:r w:rsidR="00F433AE">
          <w:rPr>
            <w:noProof/>
            <w:webHidden/>
          </w:rPr>
          <w:fldChar w:fldCharType="separate"/>
        </w:r>
        <w:r w:rsidR="00F433AE">
          <w:rPr>
            <w:noProof/>
            <w:webHidden/>
          </w:rPr>
          <w:t>11</w:t>
        </w:r>
        <w:r w:rsidR="00F433AE">
          <w:rPr>
            <w:noProof/>
            <w:webHidden/>
          </w:rPr>
          <w:fldChar w:fldCharType="end"/>
        </w:r>
      </w:hyperlink>
    </w:p>
    <w:p w14:paraId="1378F5A1" w14:textId="0BFED9DC" w:rsidR="00F433AE" w:rsidRDefault="00CB4F0F">
      <w:pPr>
        <w:pStyle w:val="TOC2"/>
        <w:tabs>
          <w:tab w:val="left" w:pos="720"/>
          <w:tab w:val="right" w:leader="dot" w:pos="9350"/>
        </w:tabs>
        <w:rPr>
          <w:rFonts w:eastAsiaTheme="minorEastAsia" w:cstheme="minorBidi"/>
          <w:smallCaps w:val="0"/>
          <w:noProof/>
          <w:sz w:val="22"/>
          <w:szCs w:val="22"/>
        </w:rPr>
      </w:pPr>
      <w:hyperlink w:anchor="_Toc471685340" w:history="1">
        <w:r w:rsidR="00F433AE" w:rsidRPr="005F7C66">
          <w:rPr>
            <w:rStyle w:val="Hyperlink"/>
            <w:noProof/>
          </w:rPr>
          <w:t>7.2</w:t>
        </w:r>
        <w:r w:rsidR="00F433AE">
          <w:rPr>
            <w:rFonts w:eastAsiaTheme="minorEastAsia" w:cstheme="minorBidi"/>
            <w:smallCaps w:val="0"/>
            <w:noProof/>
            <w:sz w:val="22"/>
            <w:szCs w:val="22"/>
          </w:rPr>
          <w:tab/>
        </w:r>
        <w:r w:rsidR="00F433AE" w:rsidRPr="005F7C66">
          <w:rPr>
            <w:rStyle w:val="Hyperlink"/>
            <w:noProof/>
          </w:rPr>
          <w:t>Test-Site(s) Selection Process</w:t>
        </w:r>
        <w:r w:rsidR="00F433AE">
          <w:rPr>
            <w:noProof/>
            <w:webHidden/>
          </w:rPr>
          <w:tab/>
        </w:r>
        <w:r w:rsidR="00F433AE">
          <w:rPr>
            <w:noProof/>
            <w:webHidden/>
          </w:rPr>
          <w:fldChar w:fldCharType="begin"/>
        </w:r>
        <w:r w:rsidR="00F433AE">
          <w:rPr>
            <w:noProof/>
            <w:webHidden/>
          </w:rPr>
          <w:instrText xml:space="preserve"> PAGEREF _Toc471685340 \h </w:instrText>
        </w:r>
        <w:r w:rsidR="00F433AE">
          <w:rPr>
            <w:noProof/>
            <w:webHidden/>
          </w:rPr>
        </w:r>
        <w:r w:rsidR="00F433AE">
          <w:rPr>
            <w:noProof/>
            <w:webHidden/>
          </w:rPr>
          <w:fldChar w:fldCharType="separate"/>
        </w:r>
        <w:r w:rsidR="00F433AE">
          <w:rPr>
            <w:noProof/>
            <w:webHidden/>
          </w:rPr>
          <w:t>11</w:t>
        </w:r>
        <w:r w:rsidR="00F433AE">
          <w:rPr>
            <w:noProof/>
            <w:webHidden/>
          </w:rPr>
          <w:fldChar w:fldCharType="end"/>
        </w:r>
      </w:hyperlink>
    </w:p>
    <w:p w14:paraId="2273DB7C" w14:textId="2D6F0F4F" w:rsidR="00F433AE" w:rsidRDefault="00CB4F0F">
      <w:pPr>
        <w:pStyle w:val="TOC2"/>
        <w:tabs>
          <w:tab w:val="left" w:pos="720"/>
          <w:tab w:val="right" w:leader="dot" w:pos="9350"/>
        </w:tabs>
        <w:rPr>
          <w:rFonts w:eastAsiaTheme="minorEastAsia" w:cstheme="minorBidi"/>
          <w:smallCaps w:val="0"/>
          <w:noProof/>
          <w:sz w:val="22"/>
          <w:szCs w:val="22"/>
        </w:rPr>
      </w:pPr>
      <w:hyperlink w:anchor="_Toc471685341" w:history="1">
        <w:r w:rsidR="00F433AE" w:rsidRPr="005F7C66">
          <w:rPr>
            <w:rStyle w:val="Hyperlink"/>
            <w:noProof/>
          </w:rPr>
          <w:t>7.3</w:t>
        </w:r>
        <w:r w:rsidR="00F433AE">
          <w:rPr>
            <w:rFonts w:eastAsiaTheme="minorEastAsia" w:cstheme="minorBidi"/>
            <w:smallCaps w:val="0"/>
            <w:noProof/>
            <w:sz w:val="22"/>
            <w:szCs w:val="22"/>
          </w:rPr>
          <w:tab/>
        </w:r>
        <w:r w:rsidR="00F433AE" w:rsidRPr="005F7C66">
          <w:rPr>
            <w:rStyle w:val="Hyperlink"/>
            <w:noProof/>
          </w:rPr>
          <w:t>Operational BMP Function</w:t>
        </w:r>
        <w:r w:rsidR="00F433AE">
          <w:rPr>
            <w:noProof/>
            <w:webHidden/>
          </w:rPr>
          <w:tab/>
        </w:r>
        <w:r w:rsidR="00F433AE">
          <w:rPr>
            <w:noProof/>
            <w:webHidden/>
          </w:rPr>
          <w:fldChar w:fldCharType="begin"/>
        </w:r>
        <w:r w:rsidR="00F433AE">
          <w:rPr>
            <w:noProof/>
            <w:webHidden/>
          </w:rPr>
          <w:instrText xml:space="preserve"> PAGEREF _Toc471685341 \h </w:instrText>
        </w:r>
        <w:r w:rsidR="00F433AE">
          <w:rPr>
            <w:noProof/>
            <w:webHidden/>
          </w:rPr>
        </w:r>
        <w:r w:rsidR="00F433AE">
          <w:rPr>
            <w:noProof/>
            <w:webHidden/>
          </w:rPr>
          <w:fldChar w:fldCharType="separate"/>
        </w:r>
        <w:r w:rsidR="00F433AE">
          <w:rPr>
            <w:noProof/>
            <w:webHidden/>
          </w:rPr>
          <w:t>12</w:t>
        </w:r>
        <w:r w:rsidR="00F433AE">
          <w:rPr>
            <w:noProof/>
            <w:webHidden/>
          </w:rPr>
          <w:fldChar w:fldCharType="end"/>
        </w:r>
      </w:hyperlink>
    </w:p>
    <w:p w14:paraId="51B7EE26" w14:textId="047EDBDD" w:rsidR="00F433AE" w:rsidRDefault="00CB4F0F">
      <w:pPr>
        <w:pStyle w:val="TOC2"/>
        <w:tabs>
          <w:tab w:val="left" w:pos="720"/>
          <w:tab w:val="right" w:leader="dot" w:pos="9350"/>
        </w:tabs>
        <w:rPr>
          <w:rFonts w:eastAsiaTheme="minorEastAsia" w:cstheme="minorBidi"/>
          <w:smallCaps w:val="0"/>
          <w:noProof/>
          <w:sz w:val="22"/>
          <w:szCs w:val="22"/>
        </w:rPr>
      </w:pPr>
      <w:hyperlink w:anchor="_Toc471685342" w:history="1">
        <w:r w:rsidR="00F433AE" w:rsidRPr="005F7C66">
          <w:rPr>
            <w:rStyle w:val="Hyperlink"/>
            <w:noProof/>
          </w:rPr>
          <w:t>7.4</w:t>
        </w:r>
        <w:r w:rsidR="00F433AE">
          <w:rPr>
            <w:rFonts w:eastAsiaTheme="minorEastAsia" w:cstheme="minorBidi"/>
            <w:smallCaps w:val="0"/>
            <w:noProof/>
            <w:sz w:val="22"/>
            <w:szCs w:val="22"/>
          </w:rPr>
          <w:tab/>
        </w:r>
        <w:r w:rsidR="00F433AE" w:rsidRPr="005F7C66">
          <w:rPr>
            <w:rStyle w:val="Hyperlink"/>
            <w:noProof/>
          </w:rPr>
          <w:t>Type of Data Being Collected</w:t>
        </w:r>
        <w:r w:rsidR="00F433AE">
          <w:rPr>
            <w:noProof/>
            <w:webHidden/>
          </w:rPr>
          <w:tab/>
        </w:r>
        <w:r w:rsidR="00F433AE">
          <w:rPr>
            <w:noProof/>
            <w:webHidden/>
          </w:rPr>
          <w:fldChar w:fldCharType="begin"/>
        </w:r>
        <w:r w:rsidR="00F433AE">
          <w:rPr>
            <w:noProof/>
            <w:webHidden/>
          </w:rPr>
          <w:instrText xml:space="preserve"> PAGEREF _Toc471685342 \h </w:instrText>
        </w:r>
        <w:r w:rsidR="00F433AE">
          <w:rPr>
            <w:noProof/>
            <w:webHidden/>
          </w:rPr>
        </w:r>
        <w:r w:rsidR="00F433AE">
          <w:rPr>
            <w:noProof/>
            <w:webHidden/>
          </w:rPr>
          <w:fldChar w:fldCharType="separate"/>
        </w:r>
        <w:r w:rsidR="00F433AE">
          <w:rPr>
            <w:noProof/>
            <w:webHidden/>
          </w:rPr>
          <w:t>12</w:t>
        </w:r>
        <w:r w:rsidR="00F433AE">
          <w:rPr>
            <w:noProof/>
            <w:webHidden/>
          </w:rPr>
          <w:fldChar w:fldCharType="end"/>
        </w:r>
      </w:hyperlink>
    </w:p>
    <w:p w14:paraId="18381A4C" w14:textId="6FB7CE1F" w:rsidR="00F433AE" w:rsidRDefault="00CB4F0F">
      <w:pPr>
        <w:pStyle w:val="TOC2"/>
        <w:tabs>
          <w:tab w:val="left" w:pos="720"/>
          <w:tab w:val="right" w:leader="dot" w:pos="9350"/>
        </w:tabs>
        <w:rPr>
          <w:rFonts w:eastAsiaTheme="minorEastAsia" w:cstheme="minorBidi"/>
          <w:smallCaps w:val="0"/>
          <w:noProof/>
          <w:sz w:val="22"/>
          <w:szCs w:val="22"/>
        </w:rPr>
      </w:pPr>
      <w:hyperlink w:anchor="_Toc471685343" w:history="1">
        <w:r w:rsidR="00F433AE" w:rsidRPr="005F7C66">
          <w:rPr>
            <w:rStyle w:val="Hyperlink"/>
            <w:noProof/>
          </w:rPr>
          <w:t>7.5</w:t>
        </w:r>
        <w:r w:rsidR="00F433AE">
          <w:rPr>
            <w:rFonts w:eastAsiaTheme="minorEastAsia" w:cstheme="minorBidi"/>
            <w:smallCaps w:val="0"/>
            <w:noProof/>
            <w:sz w:val="22"/>
            <w:szCs w:val="22"/>
          </w:rPr>
          <w:tab/>
        </w:r>
        <w:r w:rsidR="00F433AE" w:rsidRPr="005F7C66">
          <w:rPr>
            <w:rStyle w:val="Hyperlink"/>
            <w:noProof/>
          </w:rPr>
          <w:t>Sample Collection Process and Design(s)</w:t>
        </w:r>
        <w:r w:rsidR="00F433AE">
          <w:rPr>
            <w:noProof/>
            <w:webHidden/>
          </w:rPr>
          <w:tab/>
        </w:r>
        <w:r w:rsidR="00F433AE">
          <w:rPr>
            <w:noProof/>
            <w:webHidden/>
          </w:rPr>
          <w:fldChar w:fldCharType="begin"/>
        </w:r>
        <w:r w:rsidR="00F433AE">
          <w:rPr>
            <w:noProof/>
            <w:webHidden/>
          </w:rPr>
          <w:instrText xml:space="preserve"> PAGEREF _Toc471685343 \h </w:instrText>
        </w:r>
        <w:r w:rsidR="00F433AE">
          <w:rPr>
            <w:noProof/>
            <w:webHidden/>
          </w:rPr>
        </w:r>
        <w:r w:rsidR="00F433AE">
          <w:rPr>
            <w:noProof/>
            <w:webHidden/>
          </w:rPr>
          <w:fldChar w:fldCharType="separate"/>
        </w:r>
        <w:r w:rsidR="00F433AE">
          <w:rPr>
            <w:noProof/>
            <w:webHidden/>
          </w:rPr>
          <w:t>13</w:t>
        </w:r>
        <w:r w:rsidR="00F433AE">
          <w:rPr>
            <w:noProof/>
            <w:webHidden/>
          </w:rPr>
          <w:fldChar w:fldCharType="end"/>
        </w:r>
      </w:hyperlink>
    </w:p>
    <w:p w14:paraId="3B559E11" w14:textId="2BA348D5" w:rsidR="00F433AE" w:rsidRDefault="00CB4F0F">
      <w:pPr>
        <w:pStyle w:val="TOC1"/>
        <w:tabs>
          <w:tab w:val="left" w:pos="480"/>
        </w:tabs>
        <w:rPr>
          <w:rFonts w:eastAsiaTheme="minorEastAsia" w:cstheme="minorBidi"/>
          <w:b w:val="0"/>
          <w:bCs w:val="0"/>
          <w:caps w:val="0"/>
          <w:noProof/>
          <w:sz w:val="22"/>
          <w:szCs w:val="22"/>
        </w:rPr>
      </w:pPr>
      <w:hyperlink w:anchor="_Toc471685344" w:history="1">
        <w:r w:rsidR="00F433AE" w:rsidRPr="005F7C66">
          <w:rPr>
            <w:rStyle w:val="Hyperlink"/>
            <w:noProof/>
          </w:rPr>
          <w:t>8.0</w:t>
        </w:r>
        <w:r w:rsidR="00F433AE">
          <w:rPr>
            <w:rFonts w:eastAsiaTheme="minorEastAsia" w:cstheme="minorBidi"/>
            <w:b w:val="0"/>
            <w:bCs w:val="0"/>
            <w:caps w:val="0"/>
            <w:noProof/>
            <w:sz w:val="22"/>
            <w:szCs w:val="22"/>
          </w:rPr>
          <w:tab/>
        </w:r>
        <w:r w:rsidR="00F433AE" w:rsidRPr="005F7C66">
          <w:rPr>
            <w:rStyle w:val="Hyperlink"/>
            <w:noProof/>
          </w:rPr>
          <w:t>Sampling Procedures</w:t>
        </w:r>
        <w:r w:rsidR="00F433AE">
          <w:rPr>
            <w:noProof/>
            <w:webHidden/>
          </w:rPr>
          <w:tab/>
        </w:r>
        <w:r w:rsidR="00F433AE">
          <w:rPr>
            <w:noProof/>
            <w:webHidden/>
          </w:rPr>
          <w:fldChar w:fldCharType="begin"/>
        </w:r>
        <w:r w:rsidR="00F433AE">
          <w:rPr>
            <w:noProof/>
            <w:webHidden/>
          </w:rPr>
          <w:instrText xml:space="preserve"> PAGEREF _Toc471685344 \h </w:instrText>
        </w:r>
        <w:r w:rsidR="00F433AE">
          <w:rPr>
            <w:noProof/>
            <w:webHidden/>
          </w:rPr>
        </w:r>
        <w:r w:rsidR="00F433AE">
          <w:rPr>
            <w:noProof/>
            <w:webHidden/>
          </w:rPr>
          <w:fldChar w:fldCharType="separate"/>
        </w:r>
        <w:r w:rsidR="00F433AE">
          <w:rPr>
            <w:noProof/>
            <w:webHidden/>
          </w:rPr>
          <w:t>14</w:t>
        </w:r>
        <w:r w:rsidR="00F433AE">
          <w:rPr>
            <w:noProof/>
            <w:webHidden/>
          </w:rPr>
          <w:fldChar w:fldCharType="end"/>
        </w:r>
      </w:hyperlink>
    </w:p>
    <w:p w14:paraId="5E9DBE74" w14:textId="55C9BD80" w:rsidR="00F433AE" w:rsidRDefault="00CB4F0F">
      <w:pPr>
        <w:pStyle w:val="TOC2"/>
        <w:tabs>
          <w:tab w:val="left" w:pos="720"/>
          <w:tab w:val="right" w:leader="dot" w:pos="9350"/>
        </w:tabs>
        <w:rPr>
          <w:rFonts w:eastAsiaTheme="minorEastAsia" w:cstheme="minorBidi"/>
          <w:smallCaps w:val="0"/>
          <w:noProof/>
          <w:sz w:val="22"/>
          <w:szCs w:val="22"/>
        </w:rPr>
      </w:pPr>
      <w:hyperlink w:anchor="_Toc471685345" w:history="1">
        <w:r w:rsidR="00F433AE" w:rsidRPr="005F7C66">
          <w:rPr>
            <w:rStyle w:val="Hyperlink"/>
            <w:noProof/>
          </w:rPr>
          <w:t>8.1</w:t>
        </w:r>
        <w:r w:rsidR="00F433AE">
          <w:rPr>
            <w:rFonts w:eastAsiaTheme="minorEastAsia" w:cstheme="minorBidi"/>
            <w:smallCaps w:val="0"/>
            <w:noProof/>
            <w:sz w:val="22"/>
            <w:szCs w:val="22"/>
          </w:rPr>
          <w:tab/>
        </w:r>
        <w:r w:rsidR="00F433AE" w:rsidRPr="005F7C66">
          <w:rPr>
            <w:rStyle w:val="Hyperlink"/>
            <w:noProof/>
          </w:rPr>
          <w:t>Standard Operating Procedures</w:t>
        </w:r>
        <w:r w:rsidR="00F433AE">
          <w:rPr>
            <w:noProof/>
            <w:webHidden/>
          </w:rPr>
          <w:tab/>
        </w:r>
        <w:r w:rsidR="00F433AE">
          <w:rPr>
            <w:noProof/>
            <w:webHidden/>
          </w:rPr>
          <w:fldChar w:fldCharType="begin"/>
        </w:r>
        <w:r w:rsidR="00F433AE">
          <w:rPr>
            <w:noProof/>
            <w:webHidden/>
          </w:rPr>
          <w:instrText xml:space="preserve"> PAGEREF _Toc471685345 \h </w:instrText>
        </w:r>
        <w:r w:rsidR="00F433AE">
          <w:rPr>
            <w:noProof/>
            <w:webHidden/>
          </w:rPr>
        </w:r>
        <w:r w:rsidR="00F433AE">
          <w:rPr>
            <w:noProof/>
            <w:webHidden/>
          </w:rPr>
          <w:fldChar w:fldCharType="separate"/>
        </w:r>
        <w:r w:rsidR="00F433AE">
          <w:rPr>
            <w:noProof/>
            <w:webHidden/>
          </w:rPr>
          <w:t>14</w:t>
        </w:r>
        <w:r w:rsidR="00F433AE">
          <w:rPr>
            <w:noProof/>
            <w:webHidden/>
          </w:rPr>
          <w:fldChar w:fldCharType="end"/>
        </w:r>
      </w:hyperlink>
    </w:p>
    <w:p w14:paraId="64A03E88" w14:textId="74D1EED8" w:rsidR="00F433AE" w:rsidRDefault="00CB4F0F">
      <w:pPr>
        <w:pStyle w:val="TOC2"/>
        <w:tabs>
          <w:tab w:val="left" w:pos="720"/>
          <w:tab w:val="right" w:leader="dot" w:pos="9350"/>
        </w:tabs>
        <w:rPr>
          <w:rFonts w:eastAsiaTheme="minorEastAsia" w:cstheme="minorBidi"/>
          <w:smallCaps w:val="0"/>
          <w:noProof/>
          <w:sz w:val="22"/>
          <w:szCs w:val="22"/>
        </w:rPr>
      </w:pPr>
      <w:hyperlink w:anchor="_Toc471685346" w:history="1">
        <w:r w:rsidR="00F433AE" w:rsidRPr="005F7C66">
          <w:rPr>
            <w:rStyle w:val="Hyperlink"/>
            <w:noProof/>
          </w:rPr>
          <w:t>8.2</w:t>
        </w:r>
        <w:r w:rsidR="00F433AE">
          <w:rPr>
            <w:rFonts w:eastAsiaTheme="minorEastAsia" w:cstheme="minorBidi"/>
            <w:smallCaps w:val="0"/>
            <w:noProof/>
            <w:sz w:val="22"/>
            <w:szCs w:val="22"/>
          </w:rPr>
          <w:tab/>
        </w:r>
        <w:r w:rsidR="00F433AE" w:rsidRPr="005F7C66">
          <w:rPr>
            <w:rStyle w:val="Hyperlink"/>
            <w:noProof/>
          </w:rPr>
          <w:t>Containers, Preservation Methods, Holding Times</w:t>
        </w:r>
        <w:r w:rsidR="00F433AE">
          <w:rPr>
            <w:noProof/>
            <w:webHidden/>
          </w:rPr>
          <w:tab/>
        </w:r>
        <w:r w:rsidR="00F433AE">
          <w:rPr>
            <w:noProof/>
            <w:webHidden/>
          </w:rPr>
          <w:fldChar w:fldCharType="begin"/>
        </w:r>
        <w:r w:rsidR="00F433AE">
          <w:rPr>
            <w:noProof/>
            <w:webHidden/>
          </w:rPr>
          <w:instrText xml:space="preserve"> PAGEREF _Toc471685346 \h </w:instrText>
        </w:r>
        <w:r w:rsidR="00F433AE">
          <w:rPr>
            <w:noProof/>
            <w:webHidden/>
          </w:rPr>
        </w:r>
        <w:r w:rsidR="00F433AE">
          <w:rPr>
            <w:noProof/>
            <w:webHidden/>
          </w:rPr>
          <w:fldChar w:fldCharType="separate"/>
        </w:r>
        <w:r w:rsidR="00F433AE">
          <w:rPr>
            <w:noProof/>
            <w:webHidden/>
          </w:rPr>
          <w:t>14</w:t>
        </w:r>
        <w:r w:rsidR="00F433AE">
          <w:rPr>
            <w:noProof/>
            <w:webHidden/>
          </w:rPr>
          <w:fldChar w:fldCharType="end"/>
        </w:r>
      </w:hyperlink>
    </w:p>
    <w:p w14:paraId="728BD1CD" w14:textId="24A2CE6D" w:rsidR="00F433AE" w:rsidRDefault="00CB4F0F">
      <w:pPr>
        <w:pStyle w:val="TOC2"/>
        <w:tabs>
          <w:tab w:val="left" w:pos="720"/>
          <w:tab w:val="right" w:leader="dot" w:pos="9350"/>
        </w:tabs>
        <w:rPr>
          <w:rFonts w:eastAsiaTheme="minorEastAsia" w:cstheme="minorBidi"/>
          <w:smallCaps w:val="0"/>
          <w:noProof/>
          <w:sz w:val="22"/>
          <w:szCs w:val="22"/>
        </w:rPr>
      </w:pPr>
      <w:hyperlink w:anchor="_Toc471685347" w:history="1">
        <w:r w:rsidR="00F433AE" w:rsidRPr="005F7C66">
          <w:rPr>
            <w:rStyle w:val="Hyperlink"/>
            <w:noProof/>
          </w:rPr>
          <w:t>8.3</w:t>
        </w:r>
        <w:r w:rsidR="00F433AE">
          <w:rPr>
            <w:rFonts w:eastAsiaTheme="minorEastAsia" w:cstheme="minorBidi"/>
            <w:smallCaps w:val="0"/>
            <w:noProof/>
            <w:sz w:val="22"/>
            <w:szCs w:val="22"/>
          </w:rPr>
          <w:tab/>
        </w:r>
        <w:r w:rsidR="00F433AE" w:rsidRPr="005F7C66">
          <w:rPr>
            <w:rStyle w:val="Hyperlink"/>
            <w:noProof/>
          </w:rPr>
          <w:t>Equipment Decontamination</w:t>
        </w:r>
        <w:r w:rsidR="00F433AE">
          <w:rPr>
            <w:noProof/>
            <w:webHidden/>
          </w:rPr>
          <w:tab/>
        </w:r>
        <w:r w:rsidR="00F433AE">
          <w:rPr>
            <w:noProof/>
            <w:webHidden/>
          </w:rPr>
          <w:fldChar w:fldCharType="begin"/>
        </w:r>
        <w:r w:rsidR="00F433AE">
          <w:rPr>
            <w:noProof/>
            <w:webHidden/>
          </w:rPr>
          <w:instrText xml:space="preserve"> PAGEREF _Toc471685347 \h </w:instrText>
        </w:r>
        <w:r w:rsidR="00F433AE">
          <w:rPr>
            <w:noProof/>
            <w:webHidden/>
          </w:rPr>
        </w:r>
        <w:r w:rsidR="00F433AE">
          <w:rPr>
            <w:noProof/>
            <w:webHidden/>
          </w:rPr>
          <w:fldChar w:fldCharType="separate"/>
        </w:r>
        <w:r w:rsidR="00F433AE">
          <w:rPr>
            <w:noProof/>
            <w:webHidden/>
          </w:rPr>
          <w:t>15</w:t>
        </w:r>
        <w:r w:rsidR="00F433AE">
          <w:rPr>
            <w:noProof/>
            <w:webHidden/>
          </w:rPr>
          <w:fldChar w:fldCharType="end"/>
        </w:r>
      </w:hyperlink>
    </w:p>
    <w:p w14:paraId="78FCA2F9" w14:textId="5F72EA1A" w:rsidR="00F433AE" w:rsidRDefault="00CB4F0F">
      <w:pPr>
        <w:pStyle w:val="TOC2"/>
        <w:tabs>
          <w:tab w:val="left" w:pos="720"/>
          <w:tab w:val="right" w:leader="dot" w:pos="9350"/>
        </w:tabs>
        <w:rPr>
          <w:rFonts w:eastAsiaTheme="minorEastAsia" w:cstheme="minorBidi"/>
          <w:smallCaps w:val="0"/>
          <w:noProof/>
          <w:sz w:val="22"/>
          <w:szCs w:val="22"/>
        </w:rPr>
      </w:pPr>
      <w:hyperlink w:anchor="_Toc471685348" w:history="1">
        <w:r w:rsidR="00F433AE" w:rsidRPr="005F7C66">
          <w:rPr>
            <w:rStyle w:val="Hyperlink"/>
            <w:noProof/>
          </w:rPr>
          <w:t>8.4</w:t>
        </w:r>
        <w:r w:rsidR="00F433AE">
          <w:rPr>
            <w:rFonts w:eastAsiaTheme="minorEastAsia" w:cstheme="minorBidi"/>
            <w:smallCaps w:val="0"/>
            <w:noProof/>
            <w:sz w:val="22"/>
            <w:szCs w:val="22"/>
          </w:rPr>
          <w:tab/>
        </w:r>
        <w:r w:rsidR="00F433AE" w:rsidRPr="005F7C66">
          <w:rPr>
            <w:rStyle w:val="Hyperlink"/>
            <w:noProof/>
          </w:rPr>
          <w:t>Sample Identification</w:t>
        </w:r>
        <w:r w:rsidR="00F433AE">
          <w:rPr>
            <w:noProof/>
            <w:webHidden/>
          </w:rPr>
          <w:tab/>
        </w:r>
        <w:r w:rsidR="00F433AE">
          <w:rPr>
            <w:noProof/>
            <w:webHidden/>
          </w:rPr>
          <w:fldChar w:fldCharType="begin"/>
        </w:r>
        <w:r w:rsidR="00F433AE">
          <w:rPr>
            <w:noProof/>
            <w:webHidden/>
          </w:rPr>
          <w:instrText xml:space="preserve"> PAGEREF _Toc471685348 \h </w:instrText>
        </w:r>
        <w:r w:rsidR="00F433AE">
          <w:rPr>
            <w:noProof/>
            <w:webHidden/>
          </w:rPr>
        </w:r>
        <w:r w:rsidR="00F433AE">
          <w:rPr>
            <w:noProof/>
            <w:webHidden/>
          </w:rPr>
          <w:fldChar w:fldCharType="separate"/>
        </w:r>
        <w:r w:rsidR="00F433AE">
          <w:rPr>
            <w:noProof/>
            <w:webHidden/>
          </w:rPr>
          <w:t>15</w:t>
        </w:r>
        <w:r w:rsidR="00F433AE">
          <w:rPr>
            <w:noProof/>
            <w:webHidden/>
          </w:rPr>
          <w:fldChar w:fldCharType="end"/>
        </w:r>
      </w:hyperlink>
    </w:p>
    <w:p w14:paraId="0F053441" w14:textId="43C5A32C" w:rsidR="00F433AE" w:rsidRDefault="00CB4F0F">
      <w:pPr>
        <w:pStyle w:val="TOC2"/>
        <w:tabs>
          <w:tab w:val="left" w:pos="720"/>
          <w:tab w:val="right" w:leader="dot" w:pos="9350"/>
        </w:tabs>
        <w:rPr>
          <w:rFonts w:eastAsiaTheme="minorEastAsia" w:cstheme="minorBidi"/>
          <w:smallCaps w:val="0"/>
          <w:noProof/>
          <w:sz w:val="22"/>
          <w:szCs w:val="22"/>
        </w:rPr>
      </w:pPr>
      <w:hyperlink w:anchor="_Toc471685349" w:history="1">
        <w:r w:rsidR="00F433AE" w:rsidRPr="005F7C66">
          <w:rPr>
            <w:rStyle w:val="Hyperlink"/>
            <w:noProof/>
          </w:rPr>
          <w:t>8.5</w:t>
        </w:r>
        <w:r w:rsidR="00F433AE">
          <w:rPr>
            <w:rFonts w:eastAsiaTheme="minorEastAsia" w:cstheme="minorBidi"/>
            <w:smallCaps w:val="0"/>
            <w:noProof/>
            <w:sz w:val="22"/>
            <w:szCs w:val="22"/>
          </w:rPr>
          <w:tab/>
        </w:r>
        <w:r w:rsidR="00F433AE" w:rsidRPr="005F7C66">
          <w:rPr>
            <w:rStyle w:val="Hyperlink"/>
            <w:noProof/>
          </w:rPr>
          <w:t>Chain of Custody</w:t>
        </w:r>
        <w:r w:rsidR="00F433AE">
          <w:rPr>
            <w:noProof/>
            <w:webHidden/>
          </w:rPr>
          <w:tab/>
        </w:r>
        <w:r w:rsidR="00F433AE">
          <w:rPr>
            <w:noProof/>
            <w:webHidden/>
          </w:rPr>
          <w:fldChar w:fldCharType="begin"/>
        </w:r>
        <w:r w:rsidR="00F433AE">
          <w:rPr>
            <w:noProof/>
            <w:webHidden/>
          </w:rPr>
          <w:instrText xml:space="preserve"> PAGEREF _Toc471685349 \h </w:instrText>
        </w:r>
        <w:r w:rsidR="00F433AE">
          <w:rPr>
            <w:noProof/>
            <w:webHidden/>
          </w:rPr>
        </w:r>
        <w:r w:rsidR="00F433AE">
          <w:rPr>
            <w:noProof/>
            <w:webHidden/>
          </w:rPr>
          <w:fldChar w:fldCharType="separate"/>
        </w:r>
        <w:r w:rsidR="00F433AE">
          <w:rPr>
            <w:noProof/>
            <w:webHidden/>
          </w:rPr>
          <w:t>15</w:t>
        </w:r>
        <w:r w:rsidR="00F433AE">
          <w:rPr>
            <w:noProof/>
            <w:webHidden/>
          </w:rPr>
          <w:fldChar w:fldCharType="end"/>
        </w:r>
      </w:hyperlink>
    </w:p>
    <w:p w14:paraId="55B25696" w14:textId="203D92CC" w:rsidR="00F433AE" w:rsidRDefault="00CB4F0F">
      <w:pPr>
        <w:pStyle w:val="TOC2"/>
        <w:tabs>
          <w:tab w:val="left" w:pos="720"/>
          <w:tab w:val="right" w:leader="dot" w:pos="9350"/>
        </w:tabs>
        <w:rPr>
          <w:rFonts w:eastAsiaTheme="minorEastAsia" w:cstheme="minorBidi"/>
          <w:smallCaps w:val="0"/>
          <w:noProof/>
          <w:sz w:val="22"/>
          <w:szCs w:val="22"/>
        </w:rPr>
      </w:pPr>
      <w:hyperlink w:anchor="_Toc471685350" w:history="1">
        <w:r w:rsidR="00F433AE" w:rsidRPr="005F7C66">
          <w:rPr>
            <w:rStyle w:val="Hyperlink"/>
            <w:noProof/>
          </w:rPr>
          <w:t>8.6</w:t>
        </w:r>
        <w:r w:rsidR="00F433AE">
          <w:rPr>
            <w:rFonts w:eastAsiaTheme="minorEastAsia" w:cstheme="minorBidi"/>
            <w:smallCaps w:val="0"/>
            <w:noProof/>
            <w:sz w:val="22"/>
            <w:szCs w:val="22"/>
          </w:rPr>
          <w:tab/>
        </w:r>
        <w:r w:rsidR="00F433AE" w:rsidRPr="005F7C66">
          <w:rPr>
            <w:rStyle w:val="Hyperlink"/>
            <w:noProof/>
          </w:rPr>
          <w:t>Field Log Requirements</w:t>
        </w:r>
        <w:r w:rsidR="00F433AE">
          <w:rPr>
            <w:noProof/>
            <w:webHidden/>
          </w:rPr>
          <w:tab/>
        </w:r>
        <w:r w:rsidR="00F433AE">
          <w:rPr>
            <w:noProof/>
            <w:webHidden/>
          </w:rPr>
          <w:fldChar w:fldCharType="begin"/>
        </w:r>
        <w:r w:rsidR="00F433AE">
          <w:rPr>
            <w:noProof/>
            <w:webHidden/>
          </w:rPr>
          <w:instrText xml:space="preserve"> PAGEREF _Toc471685350 \h </w:instrText>
        </w:r>
        <w:r w:rsidR="00F433AE">
          <w:rPr>
            <w:noProof/>
            <w:webHidden/>
          </w:rPr>
        </w:r>
        <w:r w:rsidR="00F433AE">
          <w:rPr>
            <w:noProof/>
            <w:webHidden/>
          </w:rPr>
          <w:fldChar w:fldCharType="separate"/>
        </w:r>
        <w:r w:rsidR="00F433AE">
          <w:rPr>
            <w:noProof/>
            <w:webHidden/>
          </w:rPr>
          <w:t>15</w:t>
        </w:r>
        <w:r w:rsidR="00F433AE">
          <w:rPr>
            <w:noProof/>
            <w:webHidden/>
          </w:rPr>
          <w:fldChar w:fldCharType="end"/>
        </w:r>
      </w:hyperlink>
    </w:p>
    <w:p w14:paraId="35B0A271" w14:textId="75620DBA" w:rsidR="00F433AE" w:rsidRDefault="00CB4F0F">
      <w:pPr>
        <w:pStyle w:val="TOC1"/>
        <w:tabs>
          <w:tab w:val="left" w:pos="480"/>
        </w:tabs>
        <w:rPr>
          <w:rFonts w:eastAsiaTheme="minorEastAsia" w:cstheme="minorBidi"/>
          <w:b w:val="0"/>
          <w:bCs w:val="0"/>
          <w:caps w:val="0"/>
          <w:noProof/>
          <w:sz w:val="22"/>
          <w:szCs w:val="22"/>
        </w:rPr>
      </w:pPr>
      <w:hyperlink w:anchor="_Toc471685351" w:history="1">
        <w:r w:rsidR="00F433AE" w:rsidRPr="005F7C66">
          <w:rPr>
            <w:rStyle w:val="Hyperlink"/>
            <w:noProof/>
          </w:rPr>
          <w:t>9.0</w:t>
        </w:r>
        <w:r w:rsidR="00F433AE">
          <w:rPr>
            <w:rFonts w:eastAsiaTheme="minorEastAsia" w:cstheme="minorBidi"/>
            <w:b w:val="0"/>
            <w:bCs w:val="0"/>
            <w:caps w:val="0"/>
            <w:noProof/>
            <w:sz w:val="22"/>
            <w:szCs w:val="22"/>
          </w:rPr>
          <w:tab/>
        </w:r>
        <w:r w:rsidR="00F433AE" w:rsidRPr="005F7C66">
          <w:rPr>
            <w:rStyle w:val="Hyperlink"/>
            <w:noProof/>
          </w:rPr>
          <w:t>Measurement Procedures</w:t>
        </w:r>
        <w:r w:rsidR="00F433AE">
          <w:rPr>
            <w:noProof/>
            <w:webHidden/>
          </w:rPr>
          <w:tab/>
        </w:r>
        <w:r w:rsidR="00F433AE">
          <w:rPr>
            <w:noProof/>
            <w:webHidden/>
          </w:rPr>
          <w:fldChar w:fldCharType="begin"/>
        </w:r>
        <w:r w:rsidR="00F433AE">
          <w:rPr>
            <w:noProof/>
            <w:webHidden/>
          </w:rPr>
          <w:instrText xml:space="preserve"> PAGEREF _Toc471685351 \h </w:instrText>
        </w:r>
        <w:r w:rsidR="00F433AE">
          <w:rPr>
            <w:noProof/>
            <w:webHidden/>
          </w:rPr>
        </w:r>
        <w:r w:rsidR="00F433AE">
          <w:rPr>
            <w:noProof/>
            <w:webHidden/>
          </w:rPr>
          <w:fldChar w:fldCharType="separate"/>
        </w:r>
        <w:r w:rsidR="00F433AE">
          <w:rPr>
            <w:noProof/>
            <w:webHidden/>
          </w:rPr>
          <w:t>17</w:t>
        </w:r>
        <w:r w:rsidR="00F433AE">
          <w:rPr>
            <w:noProof/>
            <w:webHidden/>
          </w:rPr>
          <w:fldChar w:fldCharType="end"/>
        </w:r>
      </w:hyperlink>
    </w:p>
    <w:p w14:paraId="54549CBF" w14:textId="346E89B7" w:rsidR="00F433AE" w:rsidRDefault="00CB4F0F">
      <w:pPr>
        <w:pStyle w:val="TOC2"/>
        <w:tabs>
          <w:tab w:val="left" w:pos="720"/>
          <w:tab w:val="right" w:leader="dot" w:pos="9350"/>
        </w:tabs>
        <w:rPr>
          <w:rFonts w:eastAsiaTheme="minorEastAsia" w:cstheme="minorBidi"/>
          <w:smallCaps w:val="0"/>
          <w:noProof/>
          <w:sz w:val="22"/>
          <w:szCs w:val="22"/>
        </w:rPr>
      </w:pPr>
      <w:hyperlink w:anchor="_Toc471685352" w:history="1">
        <w:r w:rsidR="00F433AE" w:rsidRPr="005F7C66">
          <w:rPr>
            <w:rStyle w:val="Hyperlink"/>
            <w:noProof/>
          </w:rPr>
          <w:t>9.1</w:t>
        </w:r>
        <w:r w:rsidR="00F433AE">
          <w:rPr>
            <w:rFonts w:eastAsiaTheme="minorEastAsia" w:cstheme="minorBidi"/>
            <w:smallCaps w:val="0"/>
            <w:noProof/>
            <w:sz w:val="22"/>
            <w:szCs w:val="22"/>
          </w:rPr>
          <w:tab/>
        </w:r>
        <w:r w:rsidR="00F433AE" w:rsidRPr="005F7C66">
          <w:rPr>
            <w:rStyle w:val="Hyperlink"/>
            <w:noProof/>
          </w:rPr>
          <w:t>Procedures for Collecting Field Measurements</w:t>
        </w:r>
        <w:r w:rsidR="00F433AE">
          <w:rPr>
            <w:noProof/>
            <w:webHidden/>
          </w:rPr>
          <w:tab/>
        </w:r>
        <w:r w:rsidR="00F433AE">
          <w:rPr>
            <w:noProof/>
            <w:webHidden/>
          </w:rPr>
          <w:fldChar w:fldCharType="begin"/>
        </w:r>
        <w:r w:rsidR="00F433AE">
          <w:rPr>
            <w:noProof/>
            <w:webHidden/>
          </w:rPr>
          <w:instrText xml:space="preserve"> PAGEREF _Toc471685352 \h </w:instrText>
        </w:r>
        <w:r w:rsidR="00F433AE">
          <w:rPr>
            <w:noProof/>
            <w:webHidden/>
          </w:rPr>
        </w:r>
        <w:r w:rsidR="00F433AE">
          <w:rPr>
            <w:noProof/>
            <w:webHidden/>
          </w:rPr>
          <w:fldChar w:fldCharType="separate"/>
        </w:r>
        <w:r w:rsidR="00F433AE">
          <w:rPr>
            <w:noProof/>
            <w:webHidden/>
          </w:rPr>
          <w:t>17</w:t>
        </w:r>
        <w:r w:rsidR="00F433AE">
          <w:rPr>
            <w:noProof/>
            <w:webHidden/>
          </w:rPr>
          <w:fldChar w:fldCharType="end"/>
        </w:r>
      </w:hyperlink>
    </w:p>
    <w:p w14:paraId="4D0E211B" w14:textId="516029B3" w:rsidR="00F433AE" w:rsidRDefault="00CB4F0F">
      <w:pPr>
        <w:pStyle w:val="TOC2"/>
        <w:tabs>
          <w:tab w:val="left" w:pos="720"/>
          <w:tab w:val="right" w:leader="dot" w:pos="9350"/>
        </w:tabs>
        <w:rPr>
          <w:rFonts w:eastAsiaTheme="minorEastAsia" w:cstheme="minorBidi"/>
          <w:smallCaps w:val="0"/>
          <w:noProof/>
          <w:sz w:val="22"/>
          <w:szCs w:val="22"/>
        </w:rPr>
      </w:pPr>
      <w:hyperlink w:anchor="_Toc471685353" w:history="1">
        <w:r w:rsidR="00F433AE" w:rsidRPr="005F7C66">
          <w:rPr>
            <w:rStyle w:val="Hyperlink"/>
            <w:noProof/>
          </w:rPr>
          <w:t>9.2</w:t>
        </w:r>
        <w:r w:rsidR="00F433AE">
          <w:rPr>
            <w:rFonts w:eastAsiaTheme="minorEastAsia" w:cstheme="minorBidi"/>
            <w:smallCaps w:val="0"/>
            <w:noProof/>
            <w:sz w:val="22"/>
            <w:szCs w:val="22"/>
          </w:rPr>
          <w:tab/>
        </w:r>
        <w:r w:rsidR="00F433AE" w:rsidRPr="005F7C66">
          <w:rPr>
            <w:rStyle w:val="Hyperlink"/>
            <w:noProof/>
          </w:rPr>
          <w:t>Laboratory Procedures</w:t>
        </w:r>
        <w:r w:rsidR="00F433AE">
          <w:rPr>
            <w:noProof/>
            <w:webHidden/>
          </w:rPr>
          <w:tab/>
        </w:r>
        <w:r w:rsidR="00F433AE">
          <w:rPr>
            <w:noProof/>
            <w:webHidden/>
          </w:rPr>
          <w:fldChar w:fldCharType="begin"/>
        </w:r>
        <w:r w:rsidR="00F433AE">
          <w:rPr>
            <w:noProof/>
            <w:webHidden/>
          </w:rPr>
          <w:instrText xml:space="preserve"> PAGEREF _Toc471685353 \h </w:instrText>
        </w:r>
        <w:r w:rsidR="00F433AE">
          <w:rPr>
            <w:noProof/>
            <w:webHidden/>
          </w:rPr>
        </w:r>
        <w:r w:rsidR="00F433AE">
          <w:rPr>
            <w:noProof/>
            <w:webHidden/>
          </w:rPr>
          <w:fldChar w:fldCharType="separate"/>
        </w:r>
        <w:r w:rsidR="00F433AE">
          <w:rPr>
            <w:noProof/>
            <w:webHidden/>
          </w:rPr>
          <w:t>17</w:t>
        </w:r>
        <w:r w:rsidR="00F433AE">
          <w:rPr>
            <w:noProof/>
            <w:webHidden/>
          </w:rPr>
          <w:fldChar w:fldCharType="end"/>
        </w:r>
      </w:hyperlink>
    </w:p>
    <w:p w14:paraId="3218DADB" w14:textId="4537A886" w:rsidR="00F433AE" w:rsidRDefault="00CB4F0F">
      <w:pPr>
        <w:pStyle w:val="TOC2"/>
        <w:tabs>
          <w:tab w:val="left" w:pos="720"/>
          <w:tab w:val="right" w:leader="dot" w:pos="9350"/>
        </w:tabs>
        <w:rPr>
          <w:rFonts w:eastAsiaTheme="minorEastAsia" w:cstheme="minorBidi"/>
          <w:smallCaps w:val="0"/>
          <w:noProof/>
          <w:sz w:val="22"/>
          <w:szCs w:val="22"/>
        </w:rPr>
      </w:pPr>
      <w:hyperlink w:anchor="_Toc471685354" w:history="1">
        <w:r w:rsidR="00F433AE" w:rsidRPr="005F7C66">
          <w:rPr>
            <w:rStyle w:val="Hyperlink"/>
            <w:noProof/>
          </w:rPr>
          <w:t>9.3</w:t>
        </w:r>
        <w:r w:rsidR="00F433AE">
          <w:rPr>
            <w:rFonts w:eastAsiaTheme="minorEastAsia" w:cstheme="minorBidi"/>
            <w:smallCaps w:val="0"/>
            <w:noProof/>
            <w:sz w:val="22"/>
            <w:szCs w:val="22"/>
          </w:rPr>
          <w:tab/>
        </w:r>
        <w:r w:rsidR="00F433AE" w:rsidRPr="005F7C66">
          <w:rPr>
            <w:rStyle w:val="Hyperlink"/>
            <w:noProof/>
          </w:rPr>
          <w:t>Sample Preparation Methods</w:t>
        </w:r>
        <w:r w:rsidR="00F433AE">
          <w:rPr>
            <w:noProof/>
            <w:webHidden/>
          </w:rPr>
          <w:tab/>
        </w:r>
        <w:r w:rsidR="00F433AE">
          <w:rPr>
            <w:noProof/>
            <w:webHidden/>
          </w:rPr>
          <w:fldChar w:fldCharType="begin"/>
        </w:r>
        <w:r w:rsidR="00F433AE">
          <w:rPr>
            <w:noProof/>
            <w:webHidden/>
          </w:rPr>
          <w:instrText xml:space="preserve"> PAGEREF _Toc471685354 \h </w:instrText>
        </w:r>
        <w:r w:rsidR="00F433AE">
          <w:rPr>
            <w:noProof/>
            <w:webHidden/>
          </w:rPr>
        </w:r>
        <w:r w:rsidR="00F433AE">
          <w:rPr>
            <w:noProof/>
            <w:webHidden/>
          </w:rPr>
          <w:fldChar w:fldCharType="separate"/>
        </w:r>
        <w:r w:rsidR="00F433AE">
          <w:rPr>
            <w:noProof/>
            <w:webHidden/>
          </w:rPr>
          <w:t>18</w:t>
        </w:r>
        <w:r w:rsidR="00F433AE">
          <w:rPr>
            <w:noProof/>
            <w:webHidden/>
          </w:rPr>
          <w:fldChar w:fldCharType="end"/>
        </w:r>
      </w:hyperlink>
    </w:p>
    <w:p w14:paraId="7E90D96C" w14:textId="55F88FD3" w:rsidR="00F433AE" w:rsidRDefault="00CB4F0F">
      <w:pPr>
        <w:pStyle w:val="TOC2"/>
        <w:tabs>
          <w:tab w:val="left" w:pos="720"/>
          <w:tab w:val="right" w:leader="dot" w:pos="9350"/>
        </w:tabs>
        <w:rPr>
          <w:rFonts w:eastAsiaTheme="minorEastAsia" w:cstheme="minorBidi"/>
          <w:smallCaps w:val="0"/>
          <w:noProof/>
          <w:sz w:val="22"/>
          <w:szCs w:val="22"/>
        </w:rPr>
      </w:pPr>
      <w:hyperlink w:anchor="_Toc471685355" w:history="1">
        <w:r w:rsidR="00F433AE" w:rsidRPr="005F7C66">
          <w:rPr>
            <w:rStyle w:val="Hyperlink"/>
            <w:noProof/>
          </w:rPr>
          <w:t>9.4</w:t>
        </w:r>
        <w:r w:rsidR="00F433AE">
          <w:rPr>
            <w:rFonts w:eastAsiaTheme="minorEastAsia" w:cstheme="minorBidi"/>
            <w:smallCaps w:val="0"/>
            <w:noProof/>
            <w:sz w:val="22"/>
            <w:szCs w:val="22"/>
          </w:rPr>
          <w:tab/>
        </w:r>
        <w:r w:rsidR="00F433AE" w:rsidRPr="005F7C66">
          <w:rPr>
            <w:rStyle w:val="Hyperlink"/>
            <w:noProof/>
          </w:rPr>
          <w:t>Special Method Requirements</w:t>
        </w:r>
        <w:r w:rsidR="00F433AE">
          <w:rPr>
            <w:noProof/>
            <w:webHidden/>
          </w:rPr>
          <w:tab/>
        </w:r>
        <w:r w:rsidR="00F433AE">
          <w:rPr>
            <w:noProof/>
            <w:webHidden/>
          </w:rPr>
          <w:fldChar w:fldCharType="begin"/>
        </w:r>
        <w:r w:rsidR="00F433AE">
          <w:rPr>
            <w:noProof/>
            <w:webHidden/>
          </w:rPr>
          <w:instrText xml:space="preserve"> PAGEREF _Toc471685355 \h </w:instrText>
        </w:r>
        <w:r w:rsidR="00F433AE">
          <w:rPr>
            <w:noProof/>
            <w:webHidden/>
          </w:rPr>
        </w:r>
        <w:r w:rsidR="00F433AE">
          <w:rPr>
            <w:noProof/>
            <w:webHidden/>
          </w:rPr>
          <w:fldChar w:fldCharType="separate"/>
        </w:r>
        <w:r w:rsidR="00F433AE">
          <w:rPr>
            <w:noProof/>
            <w:webHidden/>
          </w:rPr>
          <w:t>18</w:t>
        </w:r>
        <w:r w:rsidR="00F433AE">
          <w:rPr>
            <w:noProof/>
            <w:webHidden/>
          </w:rPr>
          <w:fldChar w:fldCharType="end"/>
        </w:r>
      </w:hyperlink>
    </w:p>
    <w:p w14:paraId="15F20A95" w14:textId="2AE0F827" w:rsidR="00F433AE" w:rsidRDefault="00CB4F0F">
      <w:pPr>
        <w:pStyle w:val="TOC2"/>
        <w:tabs>
          <w:tab w:val="left" w:pos="720"/>
          <w:tab w:val="right" w:leader="dot" w:pos="9350"/>
        </w:tabs>
        <w:rPr>
          <w:rFonts w:eastAsiaTheme="minorEastAsia" w:cstheme="minorBidi"/>
          <w:smallCaps w:val="0"/>
          <w:noProof/>
          <w:sz w:val="22"/>
          <w:szCs w:val="22"/>
        </w:rPr>
      </w:pPr>
      <w:hyperlink w:anchor="_Toc471685356" w:history="1">
        <w:r w:rsidR="00F433AE" w:rsidRPr="005F7C66">
          <w:rPr>
            <w:rStyle w:val="Hyperlink"/>
            <w:noProof/>
          </w:rPr>
          <w:t>9.5</w:t>
        </w:r>
        <w:r w:rsidR="00F433AE">
          <w:rPr>
            <w:rFonts w:eastAsiaTheme="minorEastAsia" w:cstheme="minorBidi"/>
            <w:smallCaps w:val="0"/>
            <w:noProof/>
            <w:sz w:val="22"/>
            <w:szCs w:val="22"/>
          </w:rPr>
          <w:tab/>
        </w:r>
        <w:r w:rsidR="00F433AE" w:rsidRPr="005F7C66">
          <w:rPr>
            <w:rStyle w:val="Hyperlink"/>
            <w:noProof/>
          </w:rPr>
          <w:t>Lab(s) Accredited for Methods</w:t>
        </w:r>
        <w:r w:rsidR="00F433AE">
          <w:rPr>
            <w:noProof/>
            <w:webHidden/>
          </w:rPr>
          <w:tab/>
        </w:r>
        <w:r w:rsidR="00F433AE">
          <w:rPr>
            <w:noProof/>
            <w:webHidden/>
          </w:rPr>
          <w:fldChar w:fldCharType="begin"/>
        </w:r>
        <w:r w:rsidR="00F433AE">
          <w:rPr>
            <w:noProof/>
            <w:webHidden/>
          </w:rPr>
          <w:instrText xml:space="preserve"> PAGEREF _Toc471685356 \h </w:instrText>
        </w:r>
        <w:r w:rsidR="00F433AE">
          <w:rPr>
            <w:noProof/>
            <w:webHidden/>
          </w:rPr>
        </w:r>
        <w:r w:rsidR="00F433AE">
          <w:rPr>
            <w:noProof/>
            <w:webHidden/>
          </w:rPr>
          <w:fldChar w:fldCharType="separate"/>
        </w:r>
        <w:r w:rsidR="00F433AE">
          <w:rPr>
            <w:noProof/>
            <w:webHidden/>
          </w:rPr>
          <w:t>18</w:t>
        </w:r>
        <w:r w:rsidR="00F433AE">
          <w:rPr>
            <w:noProof/>
            <w:webHidden/>
          </w:rPr>
          <w:fldChar w:fldCharType="end"/>
        </w:r>
      </w:hyperlink>
    </w:p>
    <w:p w14:paraId="018CC3D5" w14:textId="3B90552C" w:rsidR="00F433AE" w:rsidRDefault="00CB4F0F">
      <w:pPr>
        <w:pStyle w:val="TOC1"/>
        <w:tabs>
          <w:tab w:val="left" w:pos="720"/>
        </w:tabs>
        <w:rPr>
          <w:rFonts w:eastAsiaTheme="minorEastAsia" w:cstheme="minorBidi"/>
          <w:b w:val="0"/>
          <w:bCs w:val="0"/>
          <w:caps w:val="0"/>
          <w:noProof/>
          <w:sz w:val="22"/>
          <w:szCs w:val="22"/>
        </w:rPr>
      </w:pPr>
      <w:hyperlink w:anchor="_Toc471685357" w:history="1">
        <w:r w:rsidR="00F433AE" w:rsidRPr="005F7C66">
          <w:rPr>
            <w:rStyle w:val="Hyperlink"/>
            <w:noProof/>
          </w:rPr>
          <w:t>10.0</w:t>
        </w:r>
        <w:r w:rsidR="00F433AE">
          <w:rPr>
            <w:rFonts w:eastAsiaTheme="minorEastAsia" w:cstheme="minorBidi"/>
            <w:b w:val="0"/>
            <w:bCs w:val="0"/>
            <w:caps w:val="0"/>
            <w:noProof/>
            <w:sz w:val="22"/>
            <w:szCs w:val="22"/>
          </w:rPr>
          <w:tab/>
        </w:r>
        <w:r w:rsidR="00F433AE" w:rsidRPr="005F7C66">
          <w:rPr>
            <w:rStyle w:val="Hyperlink"/>
            <w:noProof/>
          </w:rPr>
          <w:t>Quality Control</w:t>
        </w:r>
        <w:r w:rsidR="00F433AE">
          <w:rPr>
            <w:noProof/>
            <w:webHidden/>
          </w:rPr>
          <w:tab/>
        </w:r>
        <w:r w:rsidR="00F433AE">
          <w:rPr>
            <w:noProof/>
            <w:webHidden/>
          </w:rPr>
          <w:fldChar w:fldCharType="begin"/>
        </w:r>
        <w:r w:rsidR="00F433AE">
          <w:rPr>
            <w:noProof/>
            <w:webHidden/>
          </w:rPr>
          <w:instrText xml:space="preserve"> PAGEREF _Toc471685357 \h </w:instrText>
        </w:r>
        <w:r w:rsidR="00F433AE">
          <w:rPr>
            <w:noProof/>
            <w:webHidden/>
          </w:rPr>
        </w:r>
        <w:r w:rsidR="00F433AE">
          <w:rPr>
            <w:noProof/>
            <w:webHidden/>
          </w:rPr>
          <w:fldChar w:fldCharType="separate"/>
        </w:r>
        <w:r w:rsidR="00F433AE">
          <w:rPr>
            <w:noProof/>
            <w:webHidden/>
          </w:rPr>
          <w:t>19</w:t>
        </w:r>
        <w:r w:rsidR="00F433AE">
          <w:rPr>
            <w:noProof/>
            <w:webHidden/>
          </w:rPr>
          <w:fldChar w:fldCharType="end"/>
        </w:r>
      </w:hyperlink>
    </w:p>
    <w:p w14:paraId="104183B8" w14:textId="3DF36B85" w:rsidR="00F433AE" w:rsidRDefault="00CB4F0F">
      <w:pPr>
        <w:pStyle w:val="TOC2"/>
        <w:tabs>
          <w:tab w:val="left" w:pos="960"/>
          <w:tab w:val="right" w:leader="dot" w:pos="9350"/>
        </w:tabs>
        <w:rPr>
          <w:rFonts w:eastAsiaTheme="minorEastAsia" w:cstheme="minorBidi"/>
          <w:smallCaps w:val="0"/>
          <w:noProof/>
          <w:sz w:val="22"/>
          <w:szCs w:val="22"/>
        </w:rPr>
      </w:pPr>
      <w:hyperlink w:anchor="_Toc471685358" w:history="1">
        <w:r w:rsidR="00F433AE" w:rsidRPr="005F7C66">
          <w:rPr>
            <w:rStyle w:val="Hyperlink"/>
            <w:noProof/>
          </w:rPr>
          <w:t>10.1</w:t>
        </w:r>
        <w:r w:rsidR="00F433AE">
          <w:rPr>
            <w:rFonts w:eastAsiaTheme="minorEastAsia" w:cstheme="minorBidi"/>
            <w:smallCaps w:val="0"/>
            <w:noProof/>
            <w:sz w:val="22"/>
            <w:szCs w:val="22"/>
          </w:rPr>
          <w:tab/>
        </w:r>
        <w:r w:rsidR="00F433AE" w:rsidRPr="005F7C66">
          <w:rPr>
            <w:rStyle w:val="Hyperlink"/>
            <w:noProof/>
          </w:rPr>
          <w:t>Field QC Required</w:t>
        </w:r>
        <w:r w:rsidR="00F433AE">
          <w:rPr>
            <w:noProof/>
            <w:webHidden/>
          </w:rPr>
          <w:tab/>
        </w:r>
        <w:r w:rsidR="00F433AE">
          <w:rPr>
            <w:noProof/>
            <w:webHidden/>
          </w:rPr>
          <w:fldChar w:fldCharType="begin"/>
        </w:r>
        <w:r w:rsidR="00F433AE">
          <w:rPr>
            <w:noProof/>
            <w:webHidden/>
          </w:rPr>
          <w:instrText xml:space="preserve"> PAGEREF _Toc471685358 \h </w:instrText>
        </w:r>
        <w:r w:rsidR="00F433AE">
          <w:rPr>
            <w:noProof/>
            <w:webHidden/>
          </w:rPr>
        </w:r>
        <w:r w:rsidR="00F433AE">
          <w:rPr>
            <w:noProof/>
            <w:webHidden/>
          </w:rPr>
          <w:fldChar w:fldCharType="separate"/>
        </w:r>
        <w:r w:rsidR="00F433AE">
          <w:rPr>
            <w:noProof/>
            <w:webHidden/>
          </w:rPr>
          <w:t>19</w:t>
        </w:r>
        <w:r w:rsidR="00F433AE">
          <w:rPr>
            <w:noProof/>
            <w:webHidden/>
          </w:rPr>
          <w:fldChar w:fldCharType="end"/>
        </w:r>
      </w:hyperlink>
    </w:p>
    <w:p w14:paraId="3C66EC4F" w14:textId="0D38F992" w:rsidR="00F433AE" w:rsidRDefault="00CB4F0F">
      <w:pPr>
        <w:pStyle w:val="TOC2"/>
        <w:tabs>
          <w:tab w:val="left" w:pos="960"/>
          <w:tab w:val="right" w:leader="dot" w:pos="9350"/>
        </w:tabs>
        <w:rPr>
          <w:rFonts w:eastAsiaTheme="minorEastAsia" w:cstheme="minorBidi"/>
          <w:smallCaps w:val="0"/>
          <w:noProof/>
          <w:sz w:val="22"/>
          <w:szCs w:val="22"/>
        </w:rPr>
      </w:pPr>
      <w:hyperlink w:anchor="_Toc471685359" w:history="1">
        <w:r w:rsidR="00F433AE" w:rsidRPr="005F7C66">
          <w:rPr>
            <w:rStyle w:val="Hyperlink"/>
            <w:noProof/>
          </w:rPr>
          <w:t>10.2</w:t>
        </w:r>
        <w:r w:rsidR="00F433AE">
          <w:rPr>
            <w:rFonts w:eastAsiaTheme="minorEastAsia" w:cstheme="minorBidi"/>
            <w:smallCaps w:val="0"/>
            <w:noProof/>
            <w:sz w:val="22"/>
            <w:szCs w:val="22"/>
          </w:rPr>
          <w:tab/>
        </w:r>
        <w:r w:rsidR="00F433AE" w:rsidRPr="005F7C66">
          <w:rPr>
            <w:rStyle w:val="Hyperlink"/>
            <w:noProof/>
          </w:rPr>
          <w:t>Laboratory QC Required</w:t>
        </w:r>
        <w:r w:rsidR="00F433AE">
          <w:rPr>
            <w:noProof/>
            <w:webHidden/>
          </w:rPr>
          <w:tab/>
        </w:r>
        <w:r w:rsidR="00F433AE">
          <w:rPr>
            <w:noProof/>
            <w:webHidden/>
          </w:rPr>
          <w:fldChar w:fldCharType="begin"/>
        </w:r>
        <w:r w:rsidR="00F433AE">
          <w:rPr>
            <w:noProof/>
            <w:webHidden/>
          </w:rPr>
          <w:instrText xml:space="preserve"> PAGEREF _Toc471685359 \h </w:instrText>
        </w:r>
        <w:r w:rsidR="00F433AE">
          <w:rPr>
            <w:noProof/>
            <w:webHidden/>
          </w:rPr>
        </w:r>
        <w:r w:rsidR="00F433AE">
          <w:rPr>
            <w:noProof/>
            <w:webHidden/>
          </w:rPr>
          <w:fldChar w:fldCharType="separate"/>
        </w:r>
        <w:r w:rsidR="00F433AE">
          <w:rPr>
            <w:noProof/>
            <w:webHidden/>
          </w:rPr>
          <w:t>20</w:t>
        </w:r>
        <w:r w:rsidR="00F433AE">
          <w:rPr>
            <w:noProof/>
            <w:webHidden/>
          </w:rPr>
          <w:fldChar w:fldCharType="end"/>
        </w:r>
      </w:hyperlink>
    </w:p>
    <w:p w14:paraId="53845619" w14:textId="776136F2" w:rsidR="00F433AE" w:rsidRDefault="00CB4F0F">
      <w:pPr>
        <w:pStyle w:val="TOC2"/>
        <w:tabs>
          <w:tab w:val="left" w:pos="960"/>
          <w:tab w:val="right" w:leader="dot" w:pos="9350"/>
        </w:tabs>
        <w:rPr>
          <w:rFonts w:eastAsiaTheme="minorEastAsia" w:cstheme="minorBidi"/>
          <w:smallCaps w:val="0"/>
          <w:noProof/>
          <w:sz w:val="22"/>
          <w:szCs w:val="22"/>
        </w:rPr>
      </w:pPr>
      <w:hyperlink w:anchor="_Toc471685360" w:history="1">
        <w:r w:rsidR="00F433AE" w:rsidRPr="005F7C66">
          <w:rPr>
            <w:rStyle w:val="Hyperlink"/>
            <w:noProof/>
          </w:rPr>
          <w:t>10.3</w:t>
        </w:r>
        <w:r w:rsidR="00F433AE">
          <w:rPr>
            <w:rFonts w:eastAsiaTheme="minorEastAsia" w:cstheme="minorBidi"/>
            <w:smallCaps w:val="0"/>
            <w:noProof/>
            <w:sz w:val="22"/>
            <w:szCs w:val="22"/>
          </w:rPr>
          <w:tab/>
        </w:r>
        <w:r w:rsidR="00F433AE" w:rsidRPr="005F7C66">
          <w:rPr>
            <w:rStyle w:val="Hyperlink"/>
            <w:noProof/>
          </w:rPr>
          <w:t>Corrective Action</w:t>
        </w:r>
        <w:r w:rsidR="00F433AE">
          <w:rPr>
            <w:noProof/>
            <w:webHidden/>
          </w:rPr>
          <w:tab/>
        </w:r>
        <w:r w:rsidR="00F433AE">
          <w:rPr>
            <w:noProof/>
            <w:webHidden/>
          </w:rPr>
          <w:fldChar w:fldCharType="begin"/>
        </w:r>
        <w:r w:rsidR="00F433AE">
          <w:rPr>
            <w:noProof/>
            <w:webHidden/>
          </w:rPr>
          <w:instrText xml:space="preserve"> PAGEREF _Toc471685360 \h </w:instrText>
        </w:r>
        <w:r w:rsidR="00F433AE">
          <w:rPr>
            <w:noProof/>
            <w:webHidden/>
          </w:rPr>
        </w:r>
        <w:r w:rsidR="00F433AE">
          <w:rPr>
            <w:noProof/>
            <w:webHidden/>
          </w:rPr>
          <w:fldChar w:fldCharType="separate"/>
        </w:r>
        <w:r w:rsidR="00F433AE">
          <w:rPr>
            <w:noProof/>
            <w:webHidden/>
          </w:rPr>
          <w:t>20</w:t>
        </w:r>
        <w:r w:rsidR="00F433AE">
          <w:rPr>
            <w:noProof/>
            <w:webHidden/>
          </w:rPr>
          <w:fldChar w:fldCharType="end"/>
        </w:r>
      </w:hyperlink>
    </w:p>
    <w:p w14:paraId="16E7D281" w14:textId="055DFC92" w:rsidR="00F433AE" w:rsidRDefault="00CB4F0F">
      <w:pPr>
        <w:pStyle w:val="TOC1"/>
        <w:tabs>
          <w:tab w:val="left" w:pos="720"/>
        </w:tabs>
        <w:rPr>
          <w:rFonts w:eastAsiaTheme="minorEastAsia" w:cstheme="minorBidi"/>
          <w:b w:val="0"/>
          <w:bCs w:val="0"/>
          <w:caps w:val="0"/>
          <w:noProof/>
          <w:sz w:val="22"/>
          <w:szCs w:val="22"/>
        </w:rPr>
      </w:pPr>
      <w:hyperlink w:anchor="_Toc471685361" w:history="1">
        <w:r w:rsidR="00F433AE" w:rsidRPr="005F7C66">
          <w:rPr>
            <w:rStyle w:val="Hyperlink"/>
            <w:noProof/>
          </w:rPr>
          <w:t>11.0</w:t>
        </w:r>
        <w:r w:rsidR="00F433AE">
          <w:rPr>
            <w:rFonts w:eastAsiaTheme="minorEastAsia" w:cstheme="minorBidi"/>
            <w:b w:val="0"/>
            <w:bCs w:val="0"/>
            <w:caps w:val="0"/>
            <w:noProof/>
            <w:sz w:val="22"/>
            <w:szCs w:val="22"/>
          </w:rPr>
          <w:tab/>
        </w:r>
        <w:r w:rsidR="00F433AE" w:rsidRPr="005F7C66">
          <w:rPr>
            <w:rStyle w:val="Hyperlink"/>
            <w:noProof/>
          </w:rPr>
          <w:t>Data Management Plan Procedures</w:t>
        </w:r>
        <w:r w:rsidR="00F433AE">
          <w:rPr>
            <w:noProof/>
            <w:webHidden/>
          </w:rPr>
          <w:tab/>
        </w:r>
        <w:r w:rsidR="00F433AE">
          <w:rPr>
            <w:noProof/>
            <w:webHidden/>
          </w:rPr>
          <w:fldChar w:fldCharType="begin"/>
        </w:r>
        <w:r w:rsidR="00F433AE">
          <w:rPr>
            <w:noProof/>
            <w:webHidden/>
          </w:rPr>
          <w:instrText xml:space="preserve"> PAGEREF _Toc471685361 \h </w:instrText>
        </w:r>
        <w:r w:rsidR="00F433AE">
          <w:rPr>
            <w:noProof/>
            <w:webHidden/>
          </w:rPr>
        </w:r>
        <w:r w:rsidR="00F433AE">
          <w:rPr>
            <w:noProof/>
            <w:webHidden/>
          </w:rPr>
          <w:fldChar w:fldCharType="separate"/>
        </w:r>
        <w:r w:rsidR="00F433AE">
          <w:rPr>
            <w:noProof/>
            <w:webHidden/>
          </w:rPr>
          <w:t>21</w:t>
        </w:r>
        <w:r w:rsidR="00F433AE">
          <w:rPr>
            <w:noProof/>
            <w:webHidden/>
          </w:rPr>
          <w:fldChar w:fldCharType="end"/>
        </w:r>
      </w:hyperlink>
    </w:p>
    <w:p w14:paraId="56835509" w14:textId="28A63230" w:rsidR="00F433AE" w:rsidRDefault="00CB4F0F">
      <w:pPr>
        <w:pStyle w:val="TOC2"/>
        <w:tabs>
          <w:tab w:val="left" w:pos="960"/>
          <w:tab w:val="right" w:leader="dot" w:pos="9350"/>
        </w:tabs>
        <w:rPr>
          <w:rFonts w:eastAsiaTheme="minorEastAsia" w:cstheme="minorBidi"/>
          <w:smallCaps w:val="0"/>
          <w:noProof/>
          <w:sz w:val="22"/>
          <w:szCs w:val="22"/>
        </w:rPr>
      </w:pPr>
      <w:hyperlink w:anchor="_Toc471685362" w:history="1">
        <w:r w:rsidR="00F433AE" w:rsidRPr="005F7C66">
          <w:rPr>
            <w:rStyle w:val="Hyperlink"/>
            <w:noProof/>
          </w:rPr>
          <w:t>11.1</w:t>
        </w:r>
        <w:r w:rsidR="00F433AE">
          <w:rPr>
            <w:rFonts w:eastAsiaTheme="minorEastAsia" w:cstheme="minorBidi"/>
            <w:smallCaps w:val="0"/>
            <w:noProof/>
            <w:sz w:val="22"/>
            <w:szCs w:val="22"/>
          </w:rPr>
          <w:tab/>
        </w:r>
        <w:r w:rsidR="00F433AE" w:rsidRPr="005F7C66">
          <w:rPr>
            <w:rStyle w:val="Hyperlink"/>
            <w:noProof/>
          </w:rPr>
          <w:t>Data Recording &amp; Reporting Requirements</w:t>
        </w:r>
        <w:r w:rsidR="00F433AE">
          <w:rPr>
            <w:noProof/>
            <w:webHidden/>
          </w:rPr>
          <w:tab/>
        </w:r>
        <w:r w:rsidR="00F433AE">
          <w:rPr>
            <w:noProof/>
            <w:webHidden/>
          </w:rPr>
          <w:fldChar w:fldCharType="begin"/>
        </w:r>
        <w:r w:rsidR="00F433AE">
          <w:rPr>
            <w:noProof/>
            <w:webHidden/>
          </w:rPr>
          <w:instrText xml:space="preserve"> PAGEREF _Toc471685362 \h </w:instrText>
        </w:r>
        <w:r w:rsidR="00F433AE">
          <w:rPr>
            <w:noProof/>
            <w:webHidden/>
          </w:rPr>
        </w:r>
        <w:r w:rsidR="00F433AE">
          <w:rPr>
            <w:noProof/>
            <w:webHidden/>
          </w:rPr>
          <w:fldChar w:fldCharType="separate"/>
        </w:r>
        <w:r w:rsidR="00F433AE">
          <w:rPr>
            <w:noProof/>
            <w:webHidden/>
          </w:rPr>
          <w:t>21</w:t>
        </w:r>
        <w:r w:rsidR="00F433AE">
          <w:rPr>
            <w:noProof/>
            <w:webHidden/>
          </w:rPr>
          <w:fldChar w:fldCharType="end"/>
        </w:r>
      </w:hyperlink>
    </w:p>
    <w:p w14:paraId="076220A0" w14:textId="34EAB230" w:rsidR="00F433AE" w:rsidRDefault="00CB4F0F">
      <w:pPr>
        <w:pStyle w:val="TOC2"/>
        <w:tabs>
          <w:tab w:val="left" w:pos="960"/>
          <w:tab w:val="right" w:leader="dot" w:pos="9350"/>
        </w:tabs>
        <w:rPr>
          <w:rFonts w:eastAsiaTheme="minorEastAsia" w:cstheme="minorBidi"/>
          <w:smallCaps w:val="0"/>
          <w:noProof/>
          <w:sz w:val="22"/>
          <w:szCs w:val="22"/>
        </w:rPr>
      </w:pPr>
      <w:hyperlink w:anchor="_Toc471685363" w:history="1">
        <w:r w:rsidR="00F433AE" w:rsidRPr="005F7C66">
          <w:rPr>
            <w:rStyle w:val="Hyperlink"/>
            <w:noProof/>
          </w:rPr>
          <w:t>11.2</w:t>
        </w:r>
        <w:r w:rsidR="00F433AE">
          <w:rPr>
            <w:rFonts w:eastAsiaTheme="minorEastAsia" w:cstheme="minorBidi"/>
            <w:smallCaps w:val="0"/>
            <w:noProof/>
            <w:sz w:val="22"/>
            <w:szCs w:val="22"/>
          </w:rPr>
          <w:tab/>
        </w:r>
        <w:r w:rsidR="00F433AE" w:rsidRPr="005F7C66">
          <w:rPr>
            <w:rStyle w:val="Hyperlink"/>
            <w:noProof/>
          </w:rPr>
          <w:t>Electronic Transfer Requirements</w:t>
        </w:r>
        <w:r w:rsidR="00F433AE">
          <w:rPr>
            <w:noProof/>
            <w:webHidden/>
          </w:rPr>
          <w:tab/>
        </w:r>
        <w:r w:rsidR="00F433AE">
          <w:rPr>
            <w:noProof/>
            <w:webHidden/>
          </w:rPr>
          <w:fldChar w:fldCharType="begin"/>
        </w:r>
        <w:r w:rsidR="00F433AE">
          <w:rPr>
            <w:noProof/>
            <w:webHidden/>
          </w:rPr>
          <w:instrText xml:space="preserve"> PAGEREF _Toc471685363 \h </w:instrText>
        </w:r>
        <w:r w:rsidR="00F433AE">
          <w:rPr>
            <w:noProof/>
            <w:webHidden/>
          </w:rPr>
        </w:r>
        <w:r w:rsidR="00F433AE">
          <w:rPr>
            <w:noProof/>
            <w:webHidden/>
          </w:rPr>
          <w:fldChar w:fldCharType="separate"/>
        </w:r>
        <w:r w:rsidR="00F433AE">
          <w:rPr>
            <w:noProof/>
            <w:webHidden/>
          </w:rPr>
          <w:t>21</w:t>
        </w:r>
        <w:r w:rsidR="00F433AE">
          <w:rPr>
            <w:noProof/>
            <w:webHidden/>
          </w:rPr>
          <w:fldChar w:fldCharType="end"/>
        </w:r>
      </w:hyperlink>
    </w:p>
    <w:p w14:paraId="5A8A523F" w14:textId="7B7D5412" w:rsidR="00F433AE" w:rsidRDefault="00CB4F0F">
      <w:pPr>
        <w:pStyle w:val="TOC2"/>
        <w:tabs>
          <w:tab w:val="left" w:pos="960"/>
          <w:tab w:val="right" w:leader="dot" w:pos="9350"/>
        </w:tabs>
        <w:rPr>
          <w:rFonts w:eastAsiaTheme="minorEastAsia" w:cstheme="minorBidi"/>
          <w:smallCaps w:val="0"/>
          <w:noProof/>
          <w:sz w:val="22"/>
          <w:szCs w:val="22"/>
        </w:rPr>
      </w:pPr>
      <w:hyperlink w:anchor="_Toc471685364" w:history="1">
        <w:r w:rsidR="00F433AE" w:rsidRPr="005F7C66">
          <w:rPr>
            <w:rStyle w:val="Hyperlink"/>
            <w:noProof/>
          </w:rPr>
          <w:t>11.3</w:t>
        </w:r>
        <w:r w:rsidR="00F433AE">
          <w:rPr>
            <w:rFonts w:eastAsiaTheme="minorEastAsia" w:cstheme="minorBidi"/>
            <w:smallCaps w:val="0"/>
            <w:noProof/>
            <w:sz w:val="22"/>
            <w:szCs w:val="22"/>
          </w:rPr>
          <w:tab/>
        </w:r>
        <w:r w:rsidR="00F433AE" w:rsidRPr="005F7C66">
          <w:rPr>
            <w:rStyle w:val="Hyperlink"/>
            <w:noProof/>
          </w:rPr>
          <w:t>Laboratory Data Package Requirements</w:t>
        </w:r>
        <w:r w:rsidR="00F433AE">
          <w:rPr>
            <w:noProof/>
            <w:webHidden/>
          </w:rPr>
          <w:tab/>
        </w:r>
        <w:r w:rsidR="00F433AE">
          <w:rPr>
            <w:noProof/>
            <w:webHidden/>
          </w:rPr>
          <w:fldChar w:fldCharType="begin"/>
        </w:r>
        <w:r w:rsidR="00F433AE">
          <w:rPr>
            <w:noProof/>
            <w:webHidden/>
          </w:rPr>
          <w:instrText xml:space="preserve"> PAGEREF _Toc471685364 \h </w:instrText>
        </w:r>
        <w:r w:rsidR="00F433AE">
          <w:rPr>
            <w:noProof/>
            <w:webHidden/>
          </w:rPr>
        </w:r>
        <w:r w:rsidR="00F433AE">
          <w:rPr>
            <w:noProof/>
            <w:webHidden/>
          </w:rPr>
          <w:fldChar w:fldCharType="separate"/>
        </w:r>
        <w:r w:rsidR="00F433AE">
          <w:rPr>
            <w:noProof/>
            <w:webHidden/>
          </w:rPr>
          <w:t>21</w:t>
        </w:r>
        <w:r w:rsidR="00F433AE">
          <w:rPr>
            <w:noProof/>
            <w:webHidden/>
          </w:rPr>
          <w:fldChar w:fldCharType="end"/>
        </w:r>
      </w:hyperlink>
    </w:p>
    <w:p w14:paraId="0782169A" w14:textId="50B3E3CA" w:rsidR="00F433AE" w:rsidRDefault="00CB4F0F">
      <w:pPr>
        <w:pStyle w:val="TOC2"/>
        <w:tabs>
          <w:tab w:val="left" w:pos="960"/>
          <w:tab w:val="right" w:leader="dot" w:pos="9350"/>
        </w:tabs>
        <w:rPr>
          <w:rFonts w:eastAsiaTheme="minorEastAsia" w:cstheme="minorBidi"/>
          <w:smallCaps w:val="0"/>
          <w:noProof/>
          <w:sz w:val="22"/>
          <w:szCs w:val="22"/>
        </w:rPr>
      </w:pPr>
      <w:hyperlink w:anchor="_Toc471685365" w:history="1">
        <w:r w:rsidR="00F433AE" w:rsidRPr="005F7C66">
          <w:rPr>
            <w:rStyle w:val="Hyperlink"/>
            <w:noProof/>
          </w:rPr>
          <w:t>11.4</w:t>
        </w:r>
        <w:r w:rsidR="00F433AE">
          <w:rPr>
            <w:rFonts w:eastAsiaTheme="minorEastAsia" w:cstheme="minorBidi"/>
            <w:smallCaps w:val="0"/>
            <w:noProof/>
            <w:sz w:val="22"/>
            <w:szCs w:val="22"/>
          </w:rPr>
          <w:tab/>
        </w:r>
        <w:r w:rsidR="00F433AE" w:rsidRPr="005F7C66">
          <w:rPr>
            <w:rStyle w:val="Hyperlink"/>
            <w:noProof/>
          </w:rPr>
          <w:t>Procedures for Missing Data</w:t>
        </w:r>
        <w:r w:rsidR="00F433AE">
          <w:rPr>
            <w:noProof/>
            <w:webHidden/>
          </w:rPr>
          <w:tab/>
        </w:r>
        <w:r w:rsidR="00F433AE">
          <w:rPr>
            <w:noProof/>
            <w:webHidden/>
          </w:rPr>
          <w:fldChar w:fldCharType="begin"/>
        </w:r>
        <w:r w:rsidR="00F433AE">
          <w:rPr>
            <w:noProof/>
            <w:webHidden/>
          </w:rPr>
          <w:instrText xml:space="preserve"> PAGEREF _Toc471685365 \h </w:instrText>
        </w:r>
        <w:r w:rsidR="00F433AE">
          <w:rPr>
            <w:noProof/>
            <w:webHidden/>
          </w:rPr>
        </w:r>
        <w:r w:rsidR="00F433AE">
          <w:rPr>
            <w:noProof/>
            <w:webHidden/>
          </w:rPr>
          <w:fldChar w:fldCharType="separate"/>
        </w:r>
        <w:r w:rsidR="00F433AE">
          <w:rPr>
            <w:noProof/>
            <w:webHidden/>
          </w:rPr>
          <w:t>22</w:t>
        </w:r>
        <w:r w:rsidR="00F433AE">
          <w:rPr>
            <w:noProof/>
            <w:webHidden/>
          </w:rPr>
          <w:fldChar w:fldCharType="end"/>
        </w:r>
      </w:hyperlink>
    </w:p>
    <w:p w14:paraId="24A9D203" w14:textId="2D1927ED" w:rsidR="00F433AE" w:rsidRDefault="00CB4F0F">
      <w:pPr>
        <w:pStyle w:val="TOC2"/>
        <w:tabs>
          <w:tab w:val="left" w:pos="960"/>
          <w:tab w:val="right" w:leader="dot" w:pos="9350"/>
        </w:tabs>
        <w:rPr>
          <w:rFonts w:eastAsiaTheme="minorEastAsia" w:cstheme="minorBidi"/>
          <w:smallCaps w:val="0"/>
          <w:noProof/>
          <w:sz w:val="22"/>
          <w:szCs w:val="22"/>
        </w:rPr>
      </w:pPr>
      <w:hyperlink w:anchor="_Toc471685366" w:history="1">
        <w:r w:rsidR="00F433AE" w:rsidRPr="005F7C66">
          <w:rPr>
            <w:rStyle w:val="Hyperlink"/>
            <w:noProof/>
          </w:rPr>
          <w:t>11.5</w:t>
        </w:r>
        <w:r w:rsidR="00F433AE">
          <w:rPr>
            <w:rFonts w:eastAsiaTheme="minorEastAsia" w:cstheme="minorBidi"/>
            <w:smallCaps w:val="0"/>
            <w:noProof/>
            <w:sz w:val="22"/>
            <w:szCs w:val="22"/>
          </w:rPr>
          <w:tab/>
        </w:r>
        <w:r w:rsidR="00F433AE" w:rsidRPr="005F7C66">
          <w:rPr>
            <w:rStyle w:val="Hyperlink"/>
            <w:noProof/>
          </w:rPr>
          <w:t>Acceptance Criteria for Existing Data</w:t>
        </w:r>
        <w:r w:rsidR="00F433AE">
          <w:rPr>
            <w:noProof/>
            <w:webHidden/>
          </w:rPr>
          <w:tab/>
        </w:r>
        <w:r w:rsidR="00F433AE">
          <w:rPr>
            <w:noProof/>
            <w:webHidden/>
          </w:rPr>
          <w:fldChar w:fldCharType="begin"/>
        </w:r>
        <w:r w:rsidR="00F433AE">
          <w:rPr>
            <w:noProof/>
            <w:webHidden/>
          </w:rPr>
          <w:instrText xml:space="preserve"> PAGEREF _Toc471685366 \h </w:instrText>
        </w:r>
        <w:r w:rsidR="00F433AE">
          <w:rPr>
            <w:noProof/>
            <w:webHidden/>
          </w:rPr>
        </w:r>
        <w:r w:rsidR="00F433AE">
          <w:rPr>
            <w:noProof/>
            <w:webHidden/>
          </w:rPr>
          <w:fldChar w:fldCharType="separate"/>
        </w:r>
        <w:r w:rsidR="00F433AE">
          <w:rPr>
            <w:noProof/>
            <w:webHidden/>
          </w:rPr>
          <w:t>22</w:t>
        </w:r>
        <w:r w:rsidR="00F433AE">
          <w:rPr>
            <w:noProof/>
            <w:webHidden/>
          </w:rPr>
          <w:fldChar w:fldCharType="end"/>
        </w:r>
      </w:hyperlink>
    </w:p>
    <w:p w14:paraId="21EA7C2E" w14:textId="3A474C6B" w:rsidR="00F433AE" w:rsidRDefault="00CB4F0F">
      <w:pPr>
        <w:pStyle w:val="TOC2"/>
        <w:tabs>
          <w:tab w:val="left" w:pos="960"/>
          <w:tab w:val="right" w:leader="dot" w:pos="9350"/>
        </w:tabs>
        <w:rPr>
          <w:rFonts w:eastAsiaTheme="minorEastAsia" w:cstheme="minorBidi"/>
          <w:smallCaps w:val="0"/>
          <w:noProof/>
          <w:sz w:val="22"/>
          <w:szCs w:val="22"/>
        </w:rPr>
      </w:pPr>
      <w:hyperlink w:anchor="_Toc471685367" w:history="1">
        <w:r w:rsidR="00F433AE" w:rsidRPr="005F7C66">
          <w:rPr>
            <w:rStyle w:val="Hyperlink"/>
            <w:noProof/>
          </w:rPr>
          <w:t>11.6</w:t>
        </w:r>
        <w:r w:rsidR="00F433AE">
          <w:rPr>
            <w:rFonts w:eastAsiaTheme="minorEastAsia" w:cstheme="minorBidi"/>
            <w:smallCaps w:val="0"/>
            <w:noProof/>
            <w:sz w:val="22"/>
            <w:szCs w:val="22"/>
          </w:rPr>
          <w:tab/>
        </w:r>
        <w:r w:rsidR="00F433AE" w:rsidRPr="005F7C66">
          <w:rPr>
            <w:rStyle w:val="Hyperlink"/>
            <w:noProof/>
          </w:rPr>
          <w:t>Environmental Information Management (EIM) Data Upload Procedures</w:t>
        </w:r>
        <w:r w:rsidR="00F433AE">
          <w:rPr>
            <w:noProof/>
            <w:webHidden/>
          </w:rPr>
          <w:tab/>
        </w:r>
        <w:r w:rsidR="00F433AE">
          <w:rPr>
            <w:noProof/>
            <w:webHidden/>
          </w:rPr>
          <w:fldChar w:fldCharType="begin"/>
        </w:r>
        <w:r w:rsidR="00F433AE">
          <w:rPr>
            <w:noProof/>
            <w:webHidden/>
          </w:rPr>
          <w:instrText xml:space="preserve"> PAGEREF _Toc471685367 \h </w:instrText>
        </w:r>
        <w:r w:rsidR="00F433AE">
          <w:rPr>
            <w:noProof/>
            <w:webHidden/>
          </w:rPr>
        </w:r>
        <w:r w:rsidR="00F433AE">
          <w:rPr>
            <w:noProof/>
            <w:webHidden/>
          </w:rPr>
          <w:fldChar w:fldCharType="separate"/>
        </w:r>
        <w:r w:rsidR="00F433AE">
          <w:rPr>
            <w:noProof/>
            <w:webHidden/>
          </w:rPr>
          <w:t>22</w:t>
        </w:r>
        <w:r w:rsidR="00F433AE">
          <w:rPr>
            <w:noProof/>
            <w:webHidden/>
          </w:rPr>
          <w:fldChar w:fldCharType="end"/>
        </w:r>
      </w:hyperlink>
    </w:p>
    <w:p w14:paraId="3BAAC84D" w14:textId="18738A43" w:rsidR="00F433AE" w:rsidRDefault="00CB4F0F">
      <w:pPr>
        <w:pStyle w:val="TOC1"/>
        <w:tabs>
          <w:tab w:val="left" w:pos="720"/>
        </w:tabs>
        <w:rPr>
          <w:rFonts w:eastAsiaTheme="minorEastAsia" w:cstheme="minorBidi"/>
          <w:b w:val="0"/>
          <w:bCs w:val="0"/>
          <w:caps w:val="0"/>
          <w:noProof/>
          <w:sz w:val="22"/>
          <w:szCs w:val="22"/>
        </w:rPr>
      </w:pPr>
      <w:hyperlink w:anchor="_Toc471685368" w:history="1">
        <w:r w:rsidR="00F433AE" w:rsidRPr="005F7C66">
          <w:rPr>
            <w:rStyle w:val="Hyperlink"/>
            <w:noProof/>
          </w:rPr>
          <w:t>12.0</w:t>
        </w:r>
        <w:r w:rsidR="00F433AE">
          <w:rPr>
            <w:rFonts w:eastAsiaTheme="minorEastAsia" w:cstheme="minorBidi"/>
            <w:b w:val="0"/>
            <w:bCs w:val="0"/>
            <w:caps w:val="0"/>
            <w:noProof/>
            <w:sz w:val="22"/>
            <w:szCs w:val="22"/>
          </w:rPr>
          <w:tab/>
        </w:r>
        <w:r w:rsidR="00F433AE" w:rsidRPr="005F7C66">
          <w:rPr>
            <w:rStyle w:val="Hyperlink"/>
            <w:noProof/>
          </w:rPr>
          <w:t>Audits</w:t>
        </w:r>
        <w:r w:rsidR="00F433AE">
          <w:rPr>
            <w:noProof/>
            <w:webHidden/>
          </w:rPr>
          <w:tab/>
        </w:r>
        <w:r w:rsidR="00F433AE">
          <w:rPr>
            <w:noProof/>
            <w:webHidden/>
          </w:rPr>
          <w:fldChar w:fldCharType="begin"/>
        </w:r>
        <w:r w:rsidR="00F433AE">
          <w:rPr>
            <w:noProof/>
            <w:webHidden/>
          </w:rPr>
          <w:instrText xml:space="preserve"> PAGEREF _Toc471685368 \h </w:instrText>
        </w:r>
        <w:r w:rsidR="00F433AE">
          <w:rPr>
            <w:noProof/>
            <w:webHidden/>
          </w:rPr>
        </w:r>
        <w:r w:rsidR="00F433AE">
          <w:rPr>
            <w:noProof/>
            <w:webHidden/>
          </w:rPr>
          <w:fldChar w:fldCharType="separate"/>
        </w:r>
        <w:r w:rsidR="00F433AE">
          <w:rPr>
            <w:noProof/>
            <w:webHidden/>
          </w:rPr>
          <w:t>23</w:t>
        </w:r>
        <w:r w:rsidR="00F433AE">
          <w:rPr>
            <w:noProof/>
            <w:webHidden/>
          </w:rPr>
          <w:fldChar w:fldCharType="end"/>
        </w:r>
      </w:hyperlink>
    </w:p>
    <w:p w14:paraId="21D318C7" w14:textId="358ECA92" w:rsidR="00F433AE" w:rsidRDefault="00CB4F0F">
      <w:pPr>
        <w:pStyle w:val="TOC2"/>
        <w:tabs>
          <w:tab w:val="left" w:pos="960"/>
          <w:tab w:val="right" w:leader="dot" w:pos="9350"/>
        </w:tabs>
        <w:rPr>
          <w:rFonts w:eastAsiaTheme="minorEastAsia" w:cstheme="minorBidi"/>
          <w:smallCaps w:val="0"/>
          <w:noProof/>
          <w:sz w:val="22"/>
          <w:szCs w:val="22"/>
        </w:rPr>
      </w:pPr>
      <w:hyperlink w:anchor="_Toc471685369" w:history="1">
        <w:r w:rsidR="00F433AE" w:rsidRPr="005F7C66">
          <w:rPr>
            <w:rStyle w:val="Hyperlink"/>
            <w:noProof/>
          </w:rPr>
          <w:t>12.1</w:t>
        </w:r>
        <w:r w:rsidR="00F433AE">
          <w:rPr>
            <w:rFonts w:eastAsiaTheme="minorEastAsia" w:cstheme="minorBidi"/>
            <w:smallCaps w:val="0"/>
            <w:noProof/>
            <w:sz w:val="22"/>
            <w:szCs w:val="22"/>
          </w:rPr>
          <w:tab/>
        </w:r>
        <w:r w:rsidR="00F433AE" w:rsidRPr="005F7C66">
          <w:rPr>
            <w:rStyle w:val="Hyperlink"/>
            <w:noProof/>
          </w:rPr>
          <w:t>Technical System Audits</w:t>
        </w:r>
        <w:r w:rsidR="00F433AE">
          <w:rPr>
            <w:noProof/>
            <w:webHidden/>
          </w:rPr>
          <w:tab/>
        </w:r>
        <w:r w:rsidR="00F433AE">
          <w:rPr>
            <w:noProof/>
            <w:webHidden/>
          </w:rPr>
          <w:fldChar w:fldCharType="begin"/>
        </w:r>
        <w:r w:rsidR="00F433AE">
          <w:rPr>
            <w:noProof/>
            <w:webHidden/>
          </w:rPr>
          <w:instrText xml:space="preserve"> PAGEREF _Toc471685369 \h </w:instrText>
        </w:r>
        <w:r w:rsidR="00F433AE">
          <w:rPr>
            <w:noProof/>
            <w:webHidden/>
          </w:rPr>
        </w:r>
        <w:r w:rsidR="00F433AE">
          <w:rPr>
            <w:noProof/>
            <w:webHidden/>
          </w:rPr>
          <w:fldChar w:fldCharType="separate"/>
        </w:r>
        <w:r w:rsidR="00F433AE">
          <w:rPr>
            <w:noProof/>
            <w:webHidden/>
          </w:rPr>
          <w:t>23</w:t>
        </w:r>
        <w:r w:rsidR="00F433AE">
          <w:rPr>
            <w:noProof/>
            <w:webHidden/>
          </w:rPr>
          <w:fldChar w:fldCharType="end"/>
        </w:r>
      </w:hyperlink>
    </w:p>
    <w:p w14:paraId="3A6A45DD" w14:textId="3E81CE5A" w:rsidR="00F433AE" w:rsidRDefault="00CB4F0F">
      <w:pPr>
        <w:pStyle w:val="TOC2"/>
        <w:tabs>
          <w:tab w:val="left" w:pos="960"/>
          <w:tab w:val="right" w:leader="dot" w:pos="9350"/>
        </w:tabs>
        <w:rPr>
          <w:rFonts w:eastAsiaTheme="minorEastAsia" w:cstheme="minorBidi"/>
          <w:smallCaps w:val="0"/>
          <w:noProof/>
          <w:sz w:val="22"/>
          <w:szCs w:val="22"/>
        </w:rPr>
      </w:pPr>
      <w:hyperlink w:anchor="_Toc471685370" w:history="1">
        <w:r w:rsidR="00F433AE" w:rsidRPr="005F7C66">
          <w:rPr>
            <w:rStyle w:val="Hyperlink"/>
            <w:noProof/>
          </w:rPr>
          <w:t>12.2</w:t>
        </w:r>
        <w:r w:rsidR="00F433AE">
          <w:rPr>
            <w:rFonts w:eastAsiaTheme="minorEastAsia" w:cstheme="minorBidi"/>
            <w:smallCaps w:val="0"/>
            <w:noProof/>
            <w:sz w:val="22"/>
            <w:szCs w:val="22"/>
          </w:rPr>
          <w:tab/>
        </w:r>
        <w:r w:rsidR="00F433AE" w:rsidRPr="005F7C66">
          <w:rPr>
            <w:rStyle w:val="Hyperlink"/>
            <w:noProof/>
          </w:rPr>
          <w:t>Proficiency Testing</w:t>
        </w:r>
        <w:r w:rsidR="00F433AE">
          <w:rPr>
            <w:noProof/>
            <w:webHidden/>
          </w:rPr>
          <w:tab/>
        </w:r>
        <w:r w:rsidR="00F433AE">
          <w:rPr>
            <w:noProof/>
            <w:webHidden/>
          </w:rPr>
          <w:fldChar w:fldCharType="begin"/>
        </w:r>
        <w:r w:rsidR="00F433AE">
          <w:rPr>
            <w:noProof/>
            <w:webHidden/>
          </w:rPr>
          <w:instrText xml:space="preserve"> PAGEREF _Toc471685370 \h </w:instrText>
        </w:r>
        <w:r w:rsidR="00F433AE">
          <w:rPr>
            <w:noProof/>
            <w:webHidden/>
          </w:rPr>
        </w:r>
        <w:r w:rsidR="00F433AE">
          <w:rPr>
            <w:noProof/>
            <w:webHidden/>
          </w:rPr>
          <w:fldChar w:fldCharType="separate"/>
        </w:r>
        <w:r w:rsidR="00F433AE">
          <w:rPr>
            <w:noProof/>
            <w:webHidden/>
          </w:rPr>
          <w:t>24</w:t>
        </w:r>
        <w:r w:rsidR="00F433AE">
          <w:rPr>
            <w:noProof/>
            <w:webHidden/>
          </w:rPr>
          <w:fldChar w:fldCharType="end"/>
        </w:r>
      </w:hyperlink>
    </w:p>
    <w:p w14:paraId="1A06F246" w14:textId="6506F1B6" w:rsidR="00F433AE" w:rsidRDefault="00CB4F0F">
      <w:pPr>
        <w:pStyle w:val="TOC1"/>
        <w:tabs>
          <w:tab w:val="left" w:pos="720"/>
        </w:tabs>
        <w:rPr>
          <w:rFonts w:eastAsiaTheme="minorEastAsia" w:cstheme="minorBidi"/>
          <w:b w:val="0"/>
          <w:bCs w:val="0"/>
          <w:caps w:val="0"/>
          <w:noProof/>
          <w:sz w:val="22"/>
          <w:szCs w:val="22"/>
        </w:rPr>
      </w:pPr>
      <w:hyperlink w:anchor="_Toc471685371" w:history="1">
        <w:r w:rsidR="00F433AE" w:rsidRPr="005F7C66">
          <w:rPr>
            <w:rStyle w:val="Hyperlink"/>
            <w:noProof/>
          </w:rPr>
          <w:t>13.0</w:t>
        </w:r>
        <w:r w:rsidR="00F433AE">
          <w:rPr>
            <w:rFonts w:eastAsiaTheme="minorEastAsia" w:cstheme="minorBidi"/>
            <w:b w:val="0"/>
            <w:bCs w:val="0"/>
            <w:caps w:val="0"/>
            <w:noProof/>
            <w:sz w:val="22"/>
            <w:szCs w:val="22"/>
          </w:rPr>
          <w:tab/>
        </w:r>
        <w:r w:rsidR="00F433AE" w:rsidRPr="005F7C66">
          <w:rPr>
            <w:rStyle w:val="Hyperlink"/>
            <w:noProof/>
          </w:rPr>
          <w:t>Data Verification and Usability Assessment</w:t>
        </w:r>
        <w:r w:rsidR="00F433AE">
          <w:rPr>
            <w:noProof/>
            <w:webHidden/>
          </w:rPr>
          <w:tab/>
        </w:r>
        <w:r w:rsidR="00F433AE">
          <w:rPr>
            <w:noProof/>
            <w:webHidden/>
          </w:rPr>
          <w:fldChar w:fldCharType="begin"/>
        </w:r>
        <w:r w:rsidR="00F433AE">
          <w:rPr>
            <w:noProof/>
            <w:webHidden/>
          </w:rPr>
          <w:instrText xml:space="preserve"> PAGEREF _Toc471685371 \h </w:instrText>
        </w:r>
        <w:r w:rsidR="00F433AE">
          <w:rPr>
            <w:noProof/>
            <w:webHidden/>
          </w:rPr>
        </w:r>
        <w:r w:rsidR="00F433AE">
          <w:rPr>
            <w:noProof/>
            <w:webHidden/>
          </w:rPr>
          <w:fldChar w:fldCharType="separate"/>
        </w:r>
        <w:r w:rsidR="00F433AE">
          <w:rPr>
            <w:noProof/>
            <w:webHidden/>
          </w:rPr>
          <w:t>25</w:t>
        </w:r>
        <w:r w:rsidR="00F433AE">
          <w:rPr>
            <w:noProof/>
            <w:webHidden/>
          </w:rPr>
          <w:fldChar w:fldCharType="end"/>
        </w:r>
      </w:hyperlink>
    </w:p>
    <w:p w14:paraId="178929BE" w14:textId="1066A50A" w:rsidR="00F433AE" w:rsidRDefault="00CB4F0F">
      <w:pPr>
        <w:pStyle w:val="TOC2"/>
        <w:tabs>
          <w:tab w:val="left" w:pos="960"/>
          <w:tab w:val="right" w:leader="dot" w:pos="9350"/>
        </w:tabs>
        <w:rPr>
          <w:rFonts w:eastAsiaTheme="minorEastAsia" w:cstheme="minorBidi"/>
          <w:smallCaps w:val="0"/>
          <w:noProof/>
          <w:sz w:val="22"/>
          <w:szCs w:val="22"/>
        </w:rPr>
      </w:pPr>
      <w:hyperlink w:anchor="_Toc471685372" w:history="1">
        <w:r w:rsidR="00F433AE" w:rsidRPr="005F7C66">
          <w:rPr>
            <w:rStyle w:val="Hyperlink"/>
            <w:noProof/>
          </w:rPr>
          <w:t>13.1</w:t>
        </w:r>
        <w:r w:rsidR="00F433AE">
          <w:rPr>
            <w:rFonts w:eastAsiaTheme="minorEastAsia" w:cstheme="minorBidi"/>
            <w:smallCaps w:val="0"/>
            <w:noProof/>
            <w:sz w:val="22"/>
            <w:szCs w:val="22"/>
          </w:rPr>
          <w:tab/>
        </w:r>
        <w:r w:rsidR="00F433AE" w:rsidRPr="005F7C66">
          <w:rPr>
            <w:rStyle w:val="Hyperlink"/>
            <w:noProof/>
          </w:rPr>
          <w:t>Field Data Verification</w:t>
        </w:r>
        <w:r w:rsidR="00F433AE">
          <w:rPr>
            <w:noProof/>
            <w:webHidden/>
          </w:rPr>
          <w:tab/>
        </w:r>
        <w:r w:rsidR="00F433AE">
          <w:rPr>
            <w:noProof/>
            <w:webHidden/>
          </w:rPr>
          <w:fldChar w:fldCharType="begin"/>
        </w:r>
        <w:r w:rsidR="00F433AE">
          <w:rPr>
            <w:noProof/>
            <w:webHidden/>
          </w:rPr>
          <w:instrText xml:space="preserve"> PAGEREF _Toc471685372 \h </w:instrText>
        </w:r>
        <w:r w:rsidR="00F433AE">
          <w:rPr>
            <w:noProof/>
            <w:webHidden/>
          </w:rPr>
        </w:r>
        <w:r w:rsidR="00F433AE">
          <w:rPr>
            <w:noProof/>
            <w:webHidden/>
          </w:rPr>
          <w:fldChar w:fldCharType="separate"/>
        </w:r>
        <w:r w:rsidR="00F433AE">
          <w:rPr>
            <w:noProof/>
            <w:webHidden/>
          </w:rPr>
          <w:t>25</w:t>
        </w:r>
        <w:r w:rsidR="00F433AE">
          <w:rPr>
            <w:noProof/>
            <w:webHidden/>
          </w:rPr>
          <w:fldChar w:fldCharType="end"/>
        </w:r>
      </w:hyperlink>
    </w:p>
    <w:p w14:paraId="04132E5A" w14:textId="7EF9E57E" w:rsidR="00F433AE" w:rsidRDefault="00CB4F0F">
      <w:pPr>
        <w:pStyle w:val="TOC2"/>
        <w:tabs>
          <w:tab w:val="left" w:pos="960"/>
          <w:tab w:val="right" w:leader="dot" w:pos="9350"/>
        </w:tabs>
        <w:rPr>
          <w:rFonts w:eastAsiaTheme="minorEastAsia" w:cstheme="minorBidi"/>
          <w:smallCaps w:val="0"/>
          <w:noProof/>
          <w:sz w:val="22"/>
          <w:szCs w:val="22"/>
        </w:rPr>
      </w:pPr>
      <w:hyperlink w:anchor="_Toc471685373" w:history="1">
        <w:r w:rsidR="00F433AE" w:rsidRPr="005F7C66">
          <w:rPr>
            <w:rStyle w:val="Hyperlink"/>
            <w:noProof/>
          </w:rPr>
          <w:t>13.2</w:t>
        </w:r>
        <w:r w:rsidR="00F433AE">
          <w:rPr>
            <w:rFonts w:eastAsiaTheme="minorEastAsia" w:cstheme="minorBidi"/>
            <w:smallCaps w:val="0"/>
            <w:noProof/>
            <w:sz w:val="22"/>
            <w:szCs w:val="22"/>
          </w:rPr>
          <w:tab/>
        </w:r>
        <w:r w:rsidR="00F433AE" w:rsidRPr="005F7C66">
          <w:rPr>
            <w:rStyle w:val="Hyperlink"/>
            <w:noProof/>
          </w:rPr>
          <w:t>Laboratory Data Verification</w:t>
        </w:r>
        <w:r w:rsidR="00F433AE">
          <w:rPr>
            <w:noProof/>
            <w:webHidden/>
          </w:rPr>
          <w:tab/>
        </w:r>
        <w:r w:rsidR="00F433AE">
          <w:rPr>
            <w:noProof/>
            <w:webHidden/>
          </w:rPr>
          <w:fldChar w:fldCharType="begin"/>
        </w:r>
        <w:r w:rsidR="00F433AE">
          <w:rPr>
            <w:noProof/>
            <w:webHidden/>
          </w:rPr>
          <w:instrText xml:space="preserve"> PAGEREF _Toc471685373 \h </w:instrText>
        </w:r>
        <w:r w:rsidR="00F433AE">
          <w:rPr>
            <w:noProof/>
            <w:webHidden/>
          </w:rPr>
        </w:r>
        <w:r w:rsidR="00F433AE">
          <w:rPr>
            <w:noProof/>
            <w:webHidden/>
          </w:rPr>
          <w:fldChar w:fldCharType="separate"/>
        </w:r>
        <w:r w:rsidR="00F433AE">
          <w:rPr>
            <w:noProof/>
            <w:webHidden/>
          </w:rPr>
          <w:t>25</w:t>
        </w:r>
        <w:r w:rsidR="00F433AE">
          <w:rPr>
            <w:noProof/>
            <w:webHidden/>
          </w:rPr>
          <w:fldChar w:fldCharType="end"/>
        </w:r>
      </w:hyperlink>
    </w:p>
    <w:p w14:paraId="6EE5DB61" w14:textId="4F5BEA09" w:rsidR="00F433AE" w:rsidRDefault="00CB4F0F">
      <w:pPr>
        <w:pStyle w:val="TOC2"/>
        <w:tabs>
          <w:tab w:val="left" w:pos="960"/>
          <w:tab w:val="right" w:leader="dot" w:pos="9350"/>
        </w:tabs>
        <w:rPr>
          <w:rFonts w:eastAsiaTheme="minorEastAsia" w:cstheme="minorBidi"/>
          <w:smallCaps w:val="0"/>
          <w:noProof/>
          <w:sz w:val="22"/>
          <w:szCs w:val="22"/>
        </w:rPr>
      </w:pPr>
      <w:hyperlink w:anchor="_Toc471685374" w:history="1">
        <w:r w:rsidR="00F433AE" w:rsidRPr="005F7C66">
          <w:rPr>
            <w:rStyle w:val="Hyperlink"/>
            <w:noProof/>
          </w:rPr>
          <w:t>13.3</w:t>
        </w:r>
        <w:r w:rsidR="00F433AE">
          <w:rPr>
            <w:rFonts w:eastAsiaTheme="minorEastAsia" w:cstheme="minorBidi"/>
            <w:smallCaps w:val="0"/>
            <w:noProof/>
            <w:sz w:val="22"/>
            <w:szCs w:val="22"/>
          </w:rPr>
          <w:tab/>
        </w:r>
        <w:r w:rsidR="00F433AE" w:rsidRPr="005F7C66">
          <w:rPr>
            <w:rStyle w:val="Hyperlink"/>
            <w:noProof/>
          </w:rPr>
          <w:t>Data Usability Assessment</w:t>
        </w:r>
        <w:r w:rsidR="00F433AE">
          <w:rPr>
            <w:noProof/>
            <w:webHidden/>
          </w:rPr>
          <w:tab/>
        </w:r>
        <w:r w:rsidR="00F433AE">
          <w:rPr>
            <w:noProof/>
            <w:webHidden/>
          </w:rPr>
          <w:fldChar w:fldCharType="begin"/>
        </w:r>
        <w:r w:rsidR="00F433AE">
          <w:rPr>
            <w:noProof/>
            <w:webHidden/>
          </w:rPr>
          <w:instrText xml:space="preserve"> PAGEREF _Toc471685374 \h </w:instrText>
        </w:r>
        <w:r w:rsidR="00F433AE">
          <w:rPr>
            <w:noProof/>
            <w:webHidden/>
          </w:rPr>
        </w:r>
        <w:r w:rsidR="00F433AE">
          <w:rPr>
            <w:noProof/>
            <w:webHidden/>
          </w:rPr>
          <w:fldChar w:fldCharType="separate"/>
        </w:r>
        <w:r w:rsidR="00F433AE">
          <w:rPr>
            <w:noProof/>
            <w:webHidden/>
          </w:rPr>
          <w:t>25</w:t>
        </w:r>
        <w:r w:rsidR="00F433AE">
          <w:rPr>
            <w:noProof/>
            <w:webHidden/>
          </w:rPr>
          <w:fldChar w:fldCharType="end"/>
        </w:r>
      </w:hyperlink>
    </w:p>
    <w:p w14:paraId="031E0A48" w14:textId="001E48CA" w:rsidR="00F433AE" w:rsidRDefault="00CB4F0F">
      <w:pPr>
        <w:pStyle w:val="TOC1"/>
        <w:tabs>
          <w:tab w:val="left" w:pos="720"/>
        </w:tabs>
        <w:rPr>
          <w:rFonts w:eastAsiaTheme="minorEastAsia" w:cstheme="minorBidi"/>
          <w:b w:val="0"/>
          <w:bCs w:val="0"/>
          <w:caps w:val="0"/>
          <w:noProof/>
          <w:sz w:val="22"/>
          <w:szCs w:val="22"/>
        </w:rPr>
      </w:pPr>
      <w:hyperlink w:anchor="_Toc471685375" w:history="1">
        <w:r w:rsidR="00F433AE" w:rsidRPr="005F7C66">
          <w:rPr>
            <w:rStyle w:val="Hyperlink"/>
            <w:noProof/>
          </w:rPr>
          <w:t xml:space="preserve">14.0 </w:t>
        </w:r>
        <w:r w:rsidR="00F433AE">
          <w:rPr>
            <w:rFonts w:eastAsiaTheme="minorEastAsia" w:cstheme="minorBidi"/>
            <w:b w:val="0"/>
            <w:bCs w:val="0"/>
            <w:caps w:val="0"/>
            <w:noProof/>
            <w:sz w:val="22"/>
            <w:szCs w:val="22"/>
          </w:rPr>
          <w:tab/>
        </w:r>
        <w:r w:rsidR="00F433AE" w:rsidRPr="005F7C66">
          <w:rPr>
            <w:rStyle w:val="Hyperlink"/>
            <w:noProof/>
          </w:rPr>
          <w:t>Data Analysis Methods</w:t>
        </w:r>
        <w:r w:rsidR="00F433AE">
          <w:rPr>
            <w:noProof/>
            <w:webHidden/>
          </w:rPr>
          <w:tab/>
        </w:r>
        <w:r w:rsidR="00F433AE">
          <w:rPr>
            <w:noProof/>
            <w:webHidden/>
          </w:rPr>
          <w:fldChar w:fldCharType="begin"/>
        </w:r>
        <w:r w:rsidR="00F433AE">
          <w:rPr>
            <w:noProof/>
            <w:webHidden/>
          </w:rPr>
          <w:instrText xml:space="preserve"> PAGEREF _Toc471685375 \h </w:instrText>
        </w:r>
        <w:r w:rsidR="00F433AE">
          <w:rPr>
            <w:noProof/>
            <w:webHidden/>
          </w:rPr>
        </w:r>
        <w:r w:rsidR="00F433AE">
          <w:rPr>
            <w:noProof/>
            <w:webHidden/>
          </w:rPr>
          <w:fldChar w:fldCharType="separate"/>
        </w:r>
        <w:r w:rsidR="00F433AE">
          <w:rPr>
            <w:noProof/>
            <w:webHidden/>
          </w:rPr>
          <w:t>26</w:t>
        </w:r>
        <w:r w:rsidR="00F433AE">
          <w:rPr>
            <w:noProof/>
            <w:webHidden/>
          </w:rPr>
          <w:fldChar w:fldCharType="end"/>
        </w:r>
      </w:hyperlink>
    </w:p>
    <w:p w14:paraId="327D3151" w14:textId="383FA338" w:rsidR="00F433AE" w:rsidRDefault="00CB4F0F">
      <w:pPr>
        <w:pStyle w:val="TOC2"/>
        <w:tabs>
          <w:tab w:val="left" w:pos="960"/>
          <w:tab w:val="right" w:leader="dot" w:pos="9350"/>
        </w:tabs>
        <w:rPr>
          <w:rFonts w:eastAsiaTheme="minorEastAsia" w:cstheme="minorBidi"/>
          <w:smallCaps w:val="0"/>
          <w:noProof/>
          <w:sz w:val="22"/>
          <w:szCs w:val="22"/>
        </w:rPr>
      </w:pPr>
      <w:hyperlink w:anchor="_Toc471685376" w:history="1">
        <w:r w:rsidR="00F433AE" w:rsidRPr="005F7C66">
          <w:rPr>
            <w:rStyle w:val="Hyperlink"/>
            <w:noProof/>
          </w:rPr>
          <w:t>14.1</w:t>
        </w:r>
        <w:r w:rsidR="00F433AE">
          <w:rPr>
            <w:rFonts w:eastAsiaTheme="minorEastAsia" w:cstheme="minorBidi"/>
            <w:smallCaps w:val="0"/>
            <w:noProof/>
            <w:sz w:val="22"/>
            <w:szCs w:val="22"/>
          </w:rPr>
          <w:tab/>
        </w:r>
        <w:r w:rsidR="00F433AE" w:rsidRPr="005F7C66">
          <w:rPr>
            <w:rStyle w:val="Hyperlink"/>
            <w:noProof/>
          </w:rPr>
          <w:t>Data Analysis Methods</w:t>
        </w:r>
        <w:r w:rsidR="00F433AE">
          <w:rPr>
            <w:noProof/>
            <w:webHidden/>
          </w:rPr>
          <w:tab/>
        </w:r>
        <w:r w:rsidR="00F433AE">
          <w:rPr>
            <w:noProof/>
            <w:webHidden/>
          </w:rPr>
          <w:fldChar w:fldCharType="begin"/>
        </w:r>
        <w:r w:rsidR="00F433AE">
          <w:rPr>
            <w:noProof/>
            <w:webHidden/>
          </w:rPr>
          <w:instrText xml:space="preserve"> PAGEREF _Toc471685376 \h </w:instrText>
        </w:r>
        <w:r w:rsidR="00F433AE">
          <w:rPr>
            <w:noProof/>
            <w:webHidden/>
          </w:rPr>
        </w:r>
        <w:r w:rsidR="00F433AE">
          <w:rPr>
            <w:noProof/>
            <w:webHidden/>
          </w:rPr>
          <w:fldChar w:fldCharType="separate"/>
        </w:r>
        <w:r w:rsidR="00F433AE">
          <w:rPr>
            <w:noProof/>
            <w:webHidden/>
          </w:rPr>
          <w:t>26</w:t>
        </w:r>
        <w:r w:rsidR="00F433AE">
          <w:rPr>
            <w:noProof/>
            <w:webHidden/>
          </w:rPr>
          <w:fldChar w:fldCharType="end"/>
        </w:r>
      </w:hyperlink>
    </w:p>
    <w:p w14:paraId="07D9BD02" w14:textId="720DEA81" w:rsidR="00F433AE" w:rsidRDefault="00CB4F0F">
      <w:pPr>
        <w:pStyle w:val="TOC2"/>
        <w:tabs>
          <w:tab w:val="left" w:pos="960"/>
          <w:tab w:val="right" w:leader="dot" w:pos="9350"/>
        </w:tabs>
        <w:rPr>
          <w:rFonts w:eastAsiaTheme="minorEastAsia" w:cstheme="minorBidi"/>
          <w:smallCaps w:val="0"/>
          <w:noProof/>
          <w:sz w:val="22"/>
          <w:szCs w:val="22"/>
        </w:rPr>
      </w:pPr>
      <w:hyperlink w:anchor="_Toc471685377" w:history="1">
        <w:r w:rsidR="00F433AE" w:rsidRPr="005F7C66">
          <w:rPr>
            <w:rStyle w:val="Hyperlink"/>
            <w:noProof/>
          </w:rPr>
          <w:t>14.2</w:t>
        </w:r>
        <w:r w:rsidR="00F433AE">
          <w:rPr>
            <w:rFonts w:eastAsiaTheme="minorEastAsia" w:cstheme="minorBidi"/>
            <w:smallCaps w:val="0"/>
            <w:noProof/>
            <w:sz w:val="22"/>
            <w:szCs w:val="22"/>
          </w:rPr>
          <w:tab/>
        </w:r>
        <w:r w:rsidR="00F433AE" w:rsidRPr="005F7C66">
          <w:rPr>
            <w:rStyle w:val="Hyperlink"/>
            <w:noProof/>
          </w:rPr>
          <w:t>Data Presentation</w:t>
        </w:r>
        <w:r w:rsidR="00F433AE">
          <w:rPr>
            <w:noProof/>
            <w:webHidden/>
          </w:rPr>
          <w:tab/>
        </w:r>
        <w:r w:rsidR="00F433AE">
          <w:rPr>
            <w:noProof/>
            <w:webHidden/>
          </w:rPr>
          <w:fldChar w:fldCharType="begin"/>
        </w:r>
        <w:r w:rsidR="00F433AE">
          <w:rPr>
            <w:noProof/>
            <w:webHidden/>
          </w:rPr>
          <w:instrText xml:space="preserve"> PAGEREF _Toc471685377 \h </w:instrText>
        </w:r>
        <w:r w:rsidR="00F433AE">
          <w:rPr>
            <w:noProof/>
            <w:webHidden/>
          </w:rPr>
        </w:r>
        <w:r w:rsidR="00F433AE">
          <w:rPr>
            <w:noProof/>
            <w:webHidden/>
          </w:rPr>
          <w:fldChar w:fldCharType="separate"/>
        </w:r>
        <w:r w:rsidR="00F433AE">
          <w:rPr>
            <w:noProof/>
            <w:webHidden/>
          </w:rPr>
          <w:t>26</w:t>
        </w:r>
        <w:r w:rsidR="00F433AE">
          <w:rPr>
            <w:noProof/>
            <w:webHidden/>
          </w:rPr>
          <w:fldChar w:fldCharType="end"/>
        </w:r>
      </w:hyperlink>
    </w:p>
    <w:p w14:paraId="4734B245" w14:textId="2BAD7548" w:rsidR="00F433AE" w:rsidRDefault="00CB4F0F">
      <w:pPr>
        <w:pStyle w:val="TOC1"/>
        <w:tabs>
          <w:tab w:val="left" w:pos="720"/>
        </w:tabs>
        <w:rPr>
          <w:rFonts w:eastAsiaTheme="minorEastAsia" w:cstheme="minorBidi"/>
          <w:b w:val="0"/>
          <w:bCs w:val="0"/>
          <w:caps w:val="0"/>
          <w:noProof/>
          <w:sz w:val="22"/>
          <w:szCs w:val="22"/>
        </w:rPr>
      </w:pPr>
      <w:hyperlink w:anchor="_Toc471685378" w:history="1">
        <w:r w:rsidR="00F433AE" w:rsidRPr="005F7C66">
          <w:rPr>
            <w:rStyle w:val="Hyperlink"/>
            <w:noProof/>
          </w:rPr>
          <w:t>15.0</w:t>
        </w:r>
        <w:r w:rsidR="00F433AE">
          <w:rPr>
            <w:rFonts w:eastAsiaTheme="minorEastAsia" w:cstheme="minorBidi"/>
            <w:b w:val="0"/>
            <w:bCs w:val="0"/>
            <w:caps w:val="0"/>
            <w:noProof/>
            <w:sz w:val="22"/>
            <w:szCs w:val="22"/>
          </w:rPr>
          <w:tab/>
        </w:r>
        <w:r w:rsidR="00F433AE" w:rsidRPr="005F7C66">
          <w:rPr>
            <w:rStyle w:val="Hyperlink"/>
            <w:noProof/>
          </w:rPr>
          <w:t>Reporting</w:t>
        </w:r>
        <w:r w:rsidR="00F433AE">
          <w:rPr>
            <w:noProof/>
            <w:webHidden/>
          </w:rPr>
          <w:tab/>
        </w:r>
        <w:r w:rsidR="00F433AE">
          <w:rPr>
            <w:noProof/>
            <w:webHidden/>
          </w:rPr>
          <w:fldChar w:fldCharType="begin"/>
        </w:r>
        <w:r w:rsidR="00F433AE">
          <w:rPr>
            <w:noProof/>
            <w:webHidden/>
          </w:rPr>
          <w:instrText xml:space="preserve"> PAGEREF _Toc471685378 \h </w:instrText>
        </w:r>
        <w:r w:rsidR="00F433AE">
          <w:rPr>
            <w:noProof/>
            <w:webHidden/>
          </w:rPr>
        </w:r>
        <w:r w:rsidR="00F433AE">
          <w:rPr>
            <w:noProof/>
            <w:webHidden/>
          </w:rPr>
          <w:fldChar w:fldCharType="separate"/>
        </w:r>
        <w:r w:rsidR="00F433AE">
          <w:rPr>
            <w:noProof/>
            <w:webHidden/>
          </w:rPr>
          <w:t>27</w:t>
        </w:r>
        <w:r w:rsidR="00F433AE">
          <w:rPr>
            <w:noProof/>
            <w:webHidden/>
          </w:rPr>
          <w:fldChar w:fldCharType="end"/>
        </w:r>
      </w:hyperlink>
    </w:p>
    <w:p w14:paraId="4BA7D1EA" w14:textId="6A8B91C8" w:rsidR="00F433AE" w:rsidRDefault="00CB4F0F">
      <w:pPr>
        <w:pStyle w:val="TOC2"/>
        <w:tabs>
          <w:tab w:val="left" w:pos="960"/>
          <w:tab w:val="right" w:leader="dot" w:pos="9350"/>
        </w:tabs>
        <w:rPr>
          <w:rFonts w:eastAsiaTheme="minorEastAsia" w:cstheme="minorBidi"/>
          <w:smallCaps w:val="0"/>
          <w:noProof/>
          <w:sz w:val="22"/>
          <w:szCs w:val="22"/>
        </w:rPr>
      </w:pPr>
      <w:hyperlink w:anchor="_Toc471685379" w:history="1">
        <w:r w:rsidR="00F433AE" w:rsidRPr="005F7C66">
          <w:rPr>
            <w:rStyle w:val="Hyperlink"/>
            <w:noProof/>
          </w:rPr>
          <w:t>15.1</w:t>
        </w:r>
        <w:r w:rsidR="00F433AE">
          <w:rPr>
            <w:rFonts w:eastAsiaTheme="minorEastAsia" w:cstheme="minorBidi"/>
            <w:smallCaps w:val="0"/>
            <w:noProof/>
            <w:sz w:val="22"/>
            <w:szCs w:val="22"/>
          </w:rPr>
          <w:tab/>
        </w:r>
        <w:r w:rsidR="00F433AE" w:rsidRPr="005F7C66">
          <w:rPr>
            <w:rStyle w:val="Hyperlink"/>
            <w:noProof/>
          </w:rPr>
          <w:t>Final Reporting</w:t>
        </w:r>
        <w:r w:rsidR="00F433AE">
          <w:rPr>
            <w:noProof/>
            <w:webHidden/>
          </w:rPr>
          <w:tab/>
        </w:r>
        <w:r w:rsidR="00F433AE">
          <w:rPr>
            <w:noProof/>
            <w:webHidden/>
          </w:rPr>
          <w:fldChar w:fldCharType="begin"/>
        </w:r>
        <w:r w:rsidR="00F433AE">
          <w:rPr>
            <w:noProof/>
            <w:webHidden/>
          </w:rPr>
          <w:instrText xml:space="preserve"> PAGEREF _Toc471685379 \h </w:instrText>
        </w:r>
        <w:r w:rsidR="00F433AE">
          <w:rPr>
            <w:noProof/>
            <w:webHidden/>
          </w:rPr>
        </w:r>
        <w:r w:rsidR="00F433AE">
          <w:rPr>
            <w:noProof/>
            <w:webHidden/>
          </w:rPr>
          <w:fldChar w:fldCharType="separate"/>
        </w:r>
        <w:r w:rsidR="00F433AE">
          <w:rPr>
            <w:noProof/>
            <w:webHidden/>
          </w:rPr>
          <w:t>27</w:t>
        </w:r>
        <w:r w:rsidR="00F433AE">
          <w:rPr>
            <w:noProof/>
            <w:webHidden/>
          </w:rPr>
          <w:fldChar w:fldCharType="end"/>
        </w:r>
      </w:hyperlink>
    </w:p>
    <w:p w14:paraId="002CD77A" w14:textId="0A2E94CC" w:rsidR="00F433AE" w:rsidRDefault="00CB4F0F">
      <w:pPr>
        <w:pStyle w:val="TOC2"/>
        <w:tabs>
          <w:tab w:val="left" w:pos="960"/>
          <w:tab w:val="right" w:leader="dot" w:pos="9350"/>
        </w:tabs>
        <w:rPr>
          <w:rFonts w:eastAsiaTheme="minorEastAsia" w:cstheme="minorBidi"/>
          <w:smallCaps w:val="0"/>
          <w:noProof/>
          <w:sz w:val="22"/>
          <w:szCs w:val="22"/>
        </w:rPr>
      </w:pPr>
      <w:hyperlink w:anchor="_Toc471685380" w:history="1">
        <w:r w:rsidR="00F433AE" w:rsidRPr="005F7C66">
          <w:rPr>
            <w:rStyle w:val="Hyperlink"/>
            <w:noProof/>
          </w:rPr>
          <w:t>15.2</w:t>
        </w:r>
        <w:r w:rsidR="00F433AE">
          <w:rPr>
            <w:rFonts w:eastAsiaTheme="minorEastAsia" w:cstheme="minorBidi"/>
            <w:smallCaps w:val="0"/>
            <w:noProof/>
            <w:sz w:val="22"/>
            <w:szCs w:val="22"/>
          </w:rPr>
          <w:tab/>
        </w:r>
        <w:r w:rsidR="00F433AE" w:rsidRPr="005F7C66">
          <w:rPr>
            <w:rStyle w:val="Hyperlink"/>
            <w:noProof/>
          </w:rPr>
          <w:t>Dissemination of Project Documents</w:t>
        </w:r>
        <w:r w:rsidR="00F433AE">
          <w:rPr>
            <w:noProof/>
            <w:webHidden/>
          </w:rPr>
          <w:tab/>
        </w:r>
        <w:r w:rsidR="00F433AE">
          <w:rPr>
            <w:noProof/>
            <w:webHidden/>
          </w:rPr>
          <w:fldChar w:fldCharType="begin"/>
        </w:r>
        <w:r w:rsidR="00F433AE">
          <w:rPr>
            <w:noProof/>
            <w:webHidden/>
          </w:rPr>
          <w:instrText xml:space="preserve"> PAGEREF _Toc471685380 \h </w:instrText>
        </w:r>
        <w:r w:rsidR="00F433AE">
          <w:rPr>
            <w:noProof/>
            <w:webHidden/>
          </w:rPr>
        </w:r>
        <w:r w:rsidR="00F433AE">
          <w:rPr>
            <w:noProof/>
            <w:webHidden/>
          </w:rPr>
          <w:fldChar w:fldCharType="separate"/>
        </w:r>
        <w:r w:rsidR="00F433AE">
          <w:rPr>
            <w:noProof/>
            <w:webHidden/>
          </w:rPr>
          <w:t>27</w:t>
        </w:r>
        <w:r w:rsidR="00F433AE">
          <w:rPr>
            <w:noProof/>
            <w:webHidden/>
          </w:rPr>
          <w:fldChar w:fldCharType="end"/>
        </w:r>
      </w:hyperlink>
    </w:p>
    <w:p w14:paraId="53531226" w14:textId="5432FEC5" w:rsidR="00F433AE" w:rsidRDefault="00CB4F0F">
      <w:pPr>
        <w:pStyle w:val="TOC1"/>
        <w:tabs>
          <w:tab w:val="left" w:pos="720"/>
        </w:tabs>
        <w:rPr>
          <w:rFonts w:eastAsiaTheme="minorEastAsia" w:cstheme="minorBidi"/>
          <w:b w:val="0"/>
          <w:bCs w:val="0"/>
          <w:caps w:val="0"/>
          <w:noProof/>
          <w:sz w:val="22"/>
          <w:szCs w:val="22"/>
        </w:rPr>
      </w:pPr>
      <w:hyperlink w:anchor="_Toc471685381" w:history="1">
        <w:r w:rsidR="00F433AE" w:rsidRPr="005F7C66">
          <w:rPr>
            <w:rStyle w:val="Hyperlink"/>
            <w:noProof/>
          </w:rPr>
          <w:t>16.0</w:t>
        </w:r>
        <w:r w:rsidR="00F433AE">
          <w:rPr>
            <w:rFonts w:eastAsiaTheme="minorEastAsia" w:cstheme="minorBidi"/>
            <w:b w:val="0"/>
            <w:bCs w:val="0"/>
            <w:caps w:val="0"/>
            <w:noProof/>
            <w:sz w:val="22"/>
            <w:szCs w:val="22"/>
          </w:rPr>
          <w:tab/>
        </w:r>
        <w:r w:rsidR="00F433AE" w:rsidRPr="005F7C66">
          <w:rPr>
            <w:rStyle w:val="Hyperlink"/>
            <w:noProof/>
          </w:rPr>
          <w:t>References</w:t>
        </w:r>
        <w:r w:rsidR="00F433AE">
          <w:rPr>
            <w:noProof/>
            <w:webHidden/>
          </w:rPr>
          <w:tab/>
        </w:r>
        <w:r w:rsidR="00F433AE">
          <w:rPr>
            <w:noProof/>
            <w:webHidden/>
          </w:rPr>
          <w:fldChar w:fldCharType="begin"/>
        </w:r>
        <w:r w:rsidR="00F433AE">
          <w:rPr>
            <w:noProof/>
            <w:webHidden/>
          </w:rPr>
          <w:instrText xml:space="preserve"> PAGEREF _Toc471685381 \h </w:instrText>
        </w:r>
        <w:r w:rsidR="00F433AE">
          <w:rPr>
            <w:noProof/>
            <w:webHidden/>
          </w:rPr>
        </w:r>
        <w:r w:rsidR="00F433AE">
          <w:rPr>
            <w:noProof/>
            <w:webHidden/>
          </w:rPr>
          <w:fldChar w:fldCharType="separate"/>
        </w:r>
        <w:r w:rsidR="00F433AE">
          <w:rPr>
            <w:noProof/>
            <w:webHidden/>
          </w:rPr>
          <w:t>28</w:t>
        </w:r>
        <w:r w:rsidR="00F433AE">
          <w:rPr>
            <w:noProof/>
            <w:webHidden/>
          </w:rPr>
          <w:fldChar w:fldCharType="end"/>
        </w:r>
      </w:hyperlink>
    </w:p>
    <w:p w14:paraId="34EC29CD" w14:textId="362B4948" w:rsidR="00F433AE" w:rsidRDefault="00CB4F0F">
      <w:pPr>
        <w:pStyle w:val="TOC1"/>
        <w:tabs>
          <w:tab w:val="left" w:pos="720"/>
        </w:tabs>
        <w:rPr>
          <w:rFonts w:eastAsiaTheme="minorEastAsia" w:cstheme="minorBidi"/>
          <w:b w:val="0"/>
          <w:bCs w:val="0"/>
          <w:caps w:val="0"/>
          <w:noProof/>
          <w:sz w:val="22"/>
          <w:szCs w:val="22"/>
        </w:rPr>
      </w:pPr>
      <w:hyperlink w:anchor="_Toc471685382" w:history="1">
        <w:r w:rsidR="00F433AE" w:rsidRPr="005F7C66">
          <w:rPr>
            <w:rStyle w:val="Hyperlink"/>
            <w:noProof/>
          </w:rPr>
          <w:t>17.0</w:t>
        </w:r>
        <w:r w:rsidR="00F433AE">
          <w:rPr>
            <w:rFonts w:eastAsiaTheme="minorEastAsia" w:cstheme="minorBidi"/>
            <w:b w:val="0"/>
            <w:bCs w:val="0"/>
            <w:caps w:val="0"/>
            <w:noProof/>
            <w:sz w:val="22"/>
            <w:szCs w:val="22"/>
          </w:rPr>
          <w:tab/>
        </w:r>
        <w:r w:rsidR="00F433AE" w:rsidRPr="005F7C66">
          <w:rPr>
            <w:rStyle w:val="Hyperlink"/>
            <w:noProof/>
          </w:rPr>
          <w:t>Appendices</w:t>
        </w:r>
        <w:r w:rsidR="00F433AE">
          <w:rPr>
            <w:noProof/>
            <w:webHidden/>
          </w:rPr>
          <w:tab/>
        </w:r>
        <w:r w:rsidR="00F433AE">
          <w:rPr>
            <w:noProof/>
            <w:webHidden/>
          </w:rPr>
          <w:fldChar w:fldCharType="begin"/>
        </w:r>
        <w:r w:rsidR="00F433AE">
          <w:rPr>
            <w:noProof/>
            <w:webHidden/>
          </w:rPr>
          <w:instrText xml:space="preserve"> PAGEREF _Toc471685382 \h </w:instrText>
        </w:r>
        <w:r w:rsidR="00F433AE">
          <w:rPr>
            <w:noProof/>
            <w:webHidden/>
          </w:rPr>
        </w:r>
        <w:r w:rsidR="00F433AE">
          <w:rPr>
            <w:noProof/>
            <w:webHidden/>
          </w:rPr>
          <w:fldChar w:fldCharType="separate"/>
        </w:r>
        <w:r w:rsidR="00F433AE">
          <w:rPr>
            <w:noProof/>
            <w:webHidden/>
          </w:rPr>
          <w:t>29</w:t>
        </w:r>
        <w:r w:rsidR="00F433AE">
          <w:rPr>
            <w:noProof/>
            <w:webHidden/>
          </w:rPr>
          <w:fldChar w:fldCharType="end"/>
        </w:r>
      </w:hyperlink>
    </w:p>
    <w:p w14:paraId="7254049A" w14:textId="73BDE55C" w:rsidR="0091371B" w:rsidRDefault="00822698" w:rsidP="0091371B">
      <w:pPr>
        <w:spacing w:after="160" w:line="259" w:lineRule="auto"/>
        <w:rPr>
          <w:rFonts w:ascii="Arial" w:hAnsi="Arial" w:cs="Arial"/>
          <w:b/>
          <w:i/>
          <w:sz w:val="28"/>
        </w:rPr>
      </w:pPr>
      <w:r>
        <w:rPr>
          <w:b/>
          <w:bCs/>
          <w:i/>
          <w:caps/>
          <w:sz w:val="28"/>
          <w:szCs w:val="20"/>
        </w:rPr>
        <w:fldChar w:fldCharType="end"/>
      </w:r>
    </w:p>
    <w:p w14:paraId="77CD1D95" w14:textId="77777777" w:rsidR="00FD40B2" w:rsidRDefault="00FD40B2" w:rsidP="0091371B">
      <w:pPr>
        <w:spacing w:after="160" w:line="259" w:lineRule="auto"/>
      </w:pPr>
    </w:p>
    <w:p w14:paraId="4077A333" w14:textId="77777777" w:rsidR="00CE64C2" w:rsidRDefault="00CE64C2">
      <w:pPr>
        <w:spacing w:after="160" w:line="259" w:lineRule="auto"/>
        <w:rPr>
          <w:rStyle w:val="BookTitle"/>
          <w:rFonts w:ascii="Arial" w:eastAsia="Times New Roman" w:hAnsi="Arial"/>
          <w:bCs w:val="0"/>
          <w:iCs w:val="0"/>
          <w:spacing w:val="0"/>
          <w:sz w:val="28"/>
          <w:szCs w:val="24"/>
        </w:rPr>
      </w:pPr>
      <w:bookmarkStart w:id="7" w:name="_Toc464429346"/>
      <w:r>
        <w:rPr>
          <w:rStyle w:val="BookTitle"/>
          <w:rFonts w:ascii="Arial" w:hAnsi="Arial"/>
          <w:b w:val="0"/>
          <w:bCs w:val="0"/>
          <w:iCs w:val="0"/>
          <w:spacing w:val="0"/>
          <w:sz w:val="28"/>
          <w:szCs w:val="24"/>
        </w:rPr>
        <w:br w:type="page"/>
      </w:r>
    </w:p>
    <w:p w14:paraId="5B6034C9" w14:textId="77777777" w:rsidR="00AB4ADA" w:rsidRPr="00AB4ADA" w:rsidRDefault="00AB4ADA" w:rsidP="00AB4ADA">
      <w:pPr>
        <w:pStyle w:val="Heading1"/>
      </w:pPr>
      <w:bookmarkStart w:id="8" w:name="_Toc468233500"/>
      <w:bookmarkStart w:id="9" w:name="_Toc471685320"/>
      <w:r w:rsidRPr="00AB4ADA">
        <w:t>2.0</w:t>
      </w:r>
      <w:r w:rsidRPr="00AB4ADA">
        <w:tab/>
        <w:t>Executive Summary</w:t>
      </w:r>
      <w:bookmarkEnd w:id="8"/>
      <w:bookmarkEnd w:id="9"/>
    </w:p>
    <w:p w14:paraId="686C6CCC" w14:textId="1540CE20" w:rsidR="00841272" w:rsidRPr="00841272" w:rsidRDefault="00841272" w:rsidP="00841272">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841272">
        <w:rPr>
          <w:b/>
          <w:color w:val="984806" w:themeColor="accent6" w:themeShade="80"/>
        </w:rPr>
        <w:t>Proposal</w:t>
      </w:r>
      <w:r w:rsidRPr="00841272">
        <w:rPr>
          <w:color w:val="984806" w:themeColor="accent6" w:themeShade="80"/>
        </w:rPr>
        <w:t xml:space="preserve"> - Section </w:t>
      </w:r>
      <w:r>
        <w:rPr>
          <w:color w:val="984806" w:themeColor="accent6" w:themeShade="80"/>
        </w:rPr>
        <w:t>2</w:t>
      </w:r>
      <w:r w:rsidRPr="00841272">
        <w:rPr>
          <w:color w:val="984806" w:themeColor="accent6" w:themeShade="80"/>
        </w:rPr>
        <w:t xml:space="preserve">.0 is not required. Leave the section, along with the following note “This section will be completed for the QAPP”, as a place holder for the development of the QAPP. </w:t>
      </w:r>
    </w:p>
    <w:p w14:paraId="6EDF4F0D" w14:textId="3E650DD8" w:rsidR="00AB4ADA" w:rsidRPr="00AB4ADA" w:rsidRDefault="00AB4ADA" w:rsidP="00AB4ADA">
      <w:pPr>
        <w:pStyle w:val="QAPPInstructions"/>
      </w:pPr>
      <w:r w:rsidRPr="00AB4ADA">
        <w:t xml:space="preserve">The executive summary is a </w:t>
      </w:r>
      <w:r w:rsidR="006F0150">
        <w:t xml:space="preserve">brief (300-500 word) and </w:t>
      </w:r>
      <w:r w:rsidRPr="00AB4ADA">
        <w:t>non-technical summary of the project that is typically written for a more general audience and includes the “key” elements of the study. This may include:</w:t>
      </w:r>
    </w:p>
    <w:p w14:paraId="351B55AE" w14:textId="77777777" w:rsidR="006F0150" w:rsidRDefault="006F0150" w:rsidP="007A71F4">
      <w:pPr>
        <w:pStyle w:val="instructionbullet"/>
      </w:pPr>
      <w:r>
        <w:t>Description of the BMP(s) that is the focus of the study</w:t>
      </w:r>
    </w:p>
    <w:p w14:paraId="030FC866" w14:textId="77777777" w:rsidR="00AB4ADA" w:rsidRPr="00AB4ADA" w:rsidRDefault="00AB4ADA" w:rsidP="007A71F4">
      <w:pPr>
        <w:pStyle w:val="instructionbullet"/>
      </w:pPr>
      <w:r w:rsidRPr="00AB4ADA">
        <w:t>The study goals and objectives</w:t>
      </w:r>
    </w:p>
    <w:p w14:paraId="0F87B624" w14:textId="77777777" w:rsidR="00AB4ADA" w:rsidRPr="00AB4ADA" w:rsidRDefault="00AB4ADA" w:rsidP="007A71F4">
      <w:pPr>
        <w:pStyle w:val="instructionbullet"/>
      </w:pPr>
      <w:r w:rsidRPr="00AB4ADA">
        <w:t xml:space="preserve">How those objectives will be accomplished </w:t>
      </w:r>
    </w:p>
    <w:p w14:paraId="5833ECD4" w14:textId="77777777" w:rsidR="006F0150" w:rsidRDefault="006F0150" w:rsidP="007A71F4">
      <w:pPr>
        <w:pStyle w:val="instructionbullet"/>
      </w:pPr>
      <w:r>
        <w:t>Estimated duration of the study</w:t>
      </w:r>
    </w:p>
    <w:p w14:paraId="3EFD282F" w14:textId="77777777" w:rsidR="006F0150" w:rsidRPr="006F0150" w:rsidRDefault="00AB4ADA" w:rsidP="007A71F4">
      <w:pPr>
        <w:pStyle w:val="instructionbullet"/>
        <w:rPr>
          <w:rFonts w:ascii="Arial" w:hAnsi="Arial" w:cs="Arial"/>
          <w:b/>
          <w:color w:val="auto"/>
          <w:sz w:val="28"/>
        </w:rPr>
      </w:pPr>
      <w:r w:rsidRPr="006F0150">
        <w:t xml:space="preserve">The </w:t>
      </w:r>
      <w:r w:rsidR="006F0150" w:rsidRPr="006F0150">
        <w:t xml:space="preserve">location of the test-site(s) </w:t>
      </w:r>
    </w:p>
    <w:p w14:paraId="22327897" w14:textId="43BDBC4A" w:rsidR="006F0150" w:rsidRDefault="003058E6" w:rsidP="007A71F4">
      <w:pPr>
        <w:pStyle w:val="instructionbullet"/>
        <w:rPr>
          <w:rStyle w:val="BookTitle"/>
          <w:rFonts w:ascii="Arial" w:hAnsi="Arial"/>
          <w:bCs w:val="0"/>
          <w:iCs w:val="0"/>
          <w:spacing w:val="0"/>
          <w:sz w:val="28"/>
          <w:szCs w:val="24"/>
        </w:rPr>
      </w:pPr>
      <w:r>
        <w:t xml:space="preserve">The anticipated </w:t>
      </w:r>
      <w:r w:rsidR="00E55804">
        <w:t xml:space="preserve">study </w:t>
      </w:r>
      <w:r>
        <w:t>outcomes and modifications the permit</w:t>
      </w:r>
      <w:r w:rsidR="00E55804">
        <w:t>t</w:t>
      </w:r>
      <w:r>
        <w:t xml:space="preserve">ee expects to make to their stormwater </w:t>
      </w:r>
      <w:r w:rsidR="00E55804">
        <w:t>management</w:t>
      </w:r>
      <w:r>
        <w:t xml:space="preserve"> program </w:t>
      </w:r>
      <w:r w:rsidR="00E55804">
        <w:t>using the study findings</w:t>
      </w:r>
      <w:r w:rsidR="00AB4ADA" w:rsidRPr="006F0150">
        <w:rPr>
          <w:rStyle w:val="BookTitle"/>
          <w:rFonts w:ascii="Arial" w:hAnsi="Arial"/>
          <w:bCs w:val="0"/>
          <w:iCs w:val="0"/>
          <w:spacing w:val="0"/>
          <w:sz w:val="28"/>
          <w:szCs w:val="24"/>
        </w:rPr>
        <w:t xml:space="preserve"> </w:t>
      </w:r>
    </w:p>
    <w:p w14:paraId="052A15FC" w14:textId="77777777" w:rsidR="00DE37AC" w:rsidRPr="006F0150" w:rsidRDefault="00DE37AC" w:rsidP="007A71F4">
      <w:pPr>
        <w:pStyle w:val="instructionbullet"/>
        <w:numPr>
          <w:ilvl w:val="0"/>
          <w:numId w:val="0"/>
        </w:numPr>
        <w:rPr>
          <w:rStyle w:val="BookTitle"/>
          <w:rFonts w:ascii="Arial" w:hAnsi="Arial"/>
          <w:bCs w:val="0"/>
          <w:iCs w:val="0"/>
          <w:spacing w:val="0"/>
          <w:sz w:val="28"/>
          <w:szCs w:val="24"/>
        </w:rPr>
      </w:pPr>
    </w:p>
    <w:bookmarkEnd w:id="7"/>
    <w:p w14:paraId="73FC94CA" w14:textId="77777777" w:rsidR="0091371B" w:rsidRDefault="0091371B" w:rsidP="0091371B"/>
    <w:p w14:paraId="766B8464" w14:textId="77777777" w:rsidR="00CE64C2" w:rsidRDefault="00CE64C2" w:rsidP="0091371B">
      <w:pPr>
        <w:spacing w:after="160" w:line="259" w:lineRule="auto"/>
        <w:sectPr w:rsidR="00CE64C2" w:rsidSect="000070E3">
          <w:headerReference w:type="even" r:id="rId18"/>
          <w:headerReference w:type="default" r:id="rId19"/>
          <w:headerReference w:type="first" r:id="rId20"/>
          <w:footerReference w:type="first" r:id="rId21"/>
          <w:pgSz w:w="12240" w:h="15840"/>
          <w:pgMar w:top="1440" w:right="1440" w:bottom="1440" w:left="1440" w:header="576" w:footer="720" w:gutter="0"/>
          <w:pgNumType w:fmt="lowerRoman"/>
          <w:cols w:space="720"/>
          <w:docGrid w:linePitch="360"/>
        </w:sectPr>
      </w:pPr>
    </w:p>
    <w:p w14:paraId="6ABD9C8C" w14:textId="619B20D7" w:rsidR="002C3A21" w:rsidRDefault="00A859C3" w:rsidP="00D2607D">
      <w:pPr>
        <w:pStyle w:val="Heading1"/>
      </w:pPr>
      <w:bookmarkStart w:id="10" w:name="_Toc464429361"/>
      <w:bookmarkStart w:id="11" w:name="_Toc471685321"/>
      <w:r>
        <w:t>3.0</w:t>
      </w:r>
      <w:r>
        <w:tab/>
      </w:r>
      <w:r w:rsidR="002C3A21">
        <w:t>Introduction and Background</w:t>
      </w:r>
      <w:bookmarkEnd w:id="10"/>
      <w:bookmarkEnd w:id="11"/>
    </w:p>
    <w:p w14:paraId="7A434DAC" w14:textId="6B41FFAD" w:rsidR="00A70A54" w:rsidRPr="00C36831" w:rsidRDefault="00A70A54" w:rsidP="00A70A54">
      <w:pPr>
        <w:pStyle w:val="QAPPInstructions"/>
      </w:pPr>
      <w:r w:rsidRPr="00C36831">
        <w:t>After reading this section, the reader should understand:</w:t>
      </w:r>
      <w:r w:rsidRPr="000407F3">
        <w:t xml:space="preserve"> </w:t>
      </w:r>
      <w:r w:rsidR="00E907A0">
        <w:t>t</w:t>
      </w:r>
      <w:r w:rsidR="00B51E47" w:rsidRPr="000407F3">
        <w:t>he</w:t>
      </w:r>
      <w:r>
        <w:t xml:space="preserve"> Operational BMP(s) that is the focus of this study, the reason(s) why the study is being conducted including results from prior studies, </w:t>
      </w:r>
      <w:r w:rsidRPr="00C36831">
        <w:t xml:space="preserve">and the Stormwater Management Program conditions in the </w:t>
      </w:r>
      <w:r w:rsidR="00E907A0">
        <w:t xml:space="preserve">Eastern Washington (EWA) </w:t>
      </w:r>
      <w:r w:rsidRPr="00C36831">
        <w:t xml:space="preserve">NPDES Municipal permit the </w:t>
      </w:r>
      <w:r>
        <w:t>s</w:t>
      </w:r>
      <w:r w:rsidRPr="00C36831">
        <w:t>tudy addresses.</w:t>
      </w:r>
    </w:p>
    <w:p w14:paraId="310B1E9B" w14:textId="28ACAAEF" w:rsidR="002C3A21" w:rsidRPr="007E2B6D" w:rsidRDefault="008D43D6" w:rsidP="007A71F4">
      <w:pPr>
        <w:pStyle w:val="Heading2"/>
      </w:pPr>
      <w:bookmarkStart w:id="12" w:name="_Toc471685322"/>
      <w:r>
        <w:t>3.1</w:t>
      </w:r>
      <w:r>
        <w:tab/>
        <w:t xml:space="preserve">Introduction to </w:t>
      </w:r>
      <w:r w:rsidR="00C40B22">
        <w:t xml:space="preserve">the </w:t>
      </w:r>
      <w:r>
        <w:t>Operational BMP</w:t>
      </w:r>
      <w:bookmarkEnd w:id="12"/>
    </w:p>
    <w:p w14:paraId="0DA3734B" w14:textId="77777777" w:rsidR="00597502" w:rsidRDefault="00597502" w:rsidP="00597502">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D51A8">
        <w:rPr>
          <w:b/>
        </w:rPr>
        <w:t xml:space="preserve">Proposal </w:t>
      </w:r>
      <w:r>
        <w:t>– at a minimum provide a general description for items listed; if possible provide detailed description (as much details as known at the time of proposal development)</w:t>
      </w:r>
    </w:p>
    <w:p w14:paraId="3680999C" w14:textId="22845F2D" w:rsidR="00C40B22" w:rsidRPr="002C39CF" w:rsidRDefault="00C40B22" w:rsidP="000F27D1">
      <w:pPr>
        <w:pStyle w:val="QAPPInstructions"/>
      </w:pPr>
      <w:r>
        <w:t xml:space="preserve">This </w:t>
      </w:r>
      <w:r w:rsidR="006516BC">
        <w:t>section</w:t>
      </w:r>
      <w:r>
        <w:t xml:space="preserve"> p</w:t>
      </w:r>
      <w:r w:rsidR="002C3A21" w:rsidRPr="009D43E1">
        <w:t>rovide</w:t>
      </w:r>
      <w:r w:rsidR="00A02813">
        <w:t>s</w:t>
      </w:r>
      <w:r w:rsidR="002C3A21" w:rsidRPr="009D43E1">
        <w:t xml:space="preserve"> a </w:t>
      </w:r>
      <w:r w:rsidR="008E2A30">
        <w:t>brief description</w:t>
      </w:r>
      <w:r w:rsidR="002C3A21" w:rsidRPr="009D43E1">
        <w:t xml:space="preserve"> of the </w:t>
      </w:r>
      <w:r w:rsidR="00A859C3">
        <w:t>Operational BMP(</w:t>
      </w:r>
      <w:r w:rsidR="002C3A21" w:rsidRPr="009D43E1">
        <w:t xml:space="preserve">s) that </w:t>
      </w:r>
      <w:r w:rsidR="00A859C3">
        <w:t xml:space="preserve">is </w:t>
      </w:r>
      <w:r w:rsidR="002C3A21" w:rsidRPr="009D43E1">
        <w:t xml:space="preserve">the focus of </w:t>
      </w:r>
      <w:r w:rsidR="008D43D6">
        <w:t>this</w:t>
      </w:r>
      <w:r w:rsidR="002C3A21" w:rsidRPr="009D43E1">
        <w:t xml:space="preserve"> study</w:t>
      </w:r>
      <w:r w:rsidR="00010E1C">
        <w:t xml:space="preserve"> </w:t>
      </w:r>
      <w:r w:rsidR="00010E1C" w:rsidRPr="002C39CF">
        <w:t xml:space="preserve">(i.e. what it is, how it </w:t>
      </w:r>
      <w:r w:rsidR="00A70A54" w:rsidRPr="002C39CF">
        <w:t xml:space="preserve">typically </w:t>
      </w:r>
      <w:r w:rsidR="00010E1C" w:rsidRPr="002C39CF">
        <w:t>functions, what it’s supposed to do, etc.)</w:t>
      </w:r>
      <w:r w:rsidR="008D43D6" w:rsidRPr="002C39CF">
        <w:t>.</w:t>
      </w:r>
      <w:r w:rsidR="002C3A21" w:rsidRPr="002C39CF">
        <w:t xml:space="preserve"> </w:t>
      </w:r>
      <w:r w:rsidR="008E2A30" w:rsidRPr="002C39CF">
        <w:rPr>
          <w:i/>
        </w:rPr>
        <w:t>(</w:t>
      </w:r>
      <w:r w:rsidR="009A44B5" w:rsidRPr="002C39CF">
        <w:rPr>
          <w:i/>
        </w:rPr>
        <w:t xml:space="preserve">A </w:t>
      </w:r>
      <w:r w:rsidR="008E2A30" w:rsidRPr="002C39CF">
        <w:rPr>
          <w:i/>
        </w:rPr>
        <w:t xml:space="preserve">detailed description </w:t>
      </w:r>
      <w:r w:rsidR="00ED157B" w:rsidRPr="002C39CF">
        <w:rPr>
          <w:i/>
        </w:rPr>
        <w:t>will</w:t>
      </w:r>
      <w:r w:rsidR="009A44B5" w:rsidRPr="002C39CF">
        <w:rPr>
          <w:i/>
        </w:rPr>
        <w:t xml:space="preserve"> be provided in </w:t>
      </w:r>
      <w:r w:rsidR="008E2A30" w:rsidRPr="002C39CF">
        <w:rPr>
          <w:i/>
        </w:rPr>
        <w:t>Section 7.0)</w:t>
      </w:r>
      <w:r w:rsidR="008E2A30" w:rsidRPr="002C39CF">
        <w:t xml:space="preserve">. </w:t>
      </w:r>
      <w:r w:rsidRPr="002C39CF">
        <w:t>Suggestions for this section include:</w:t>
      </w:r>
    </w:p>
    <w:p w14:paraId="6440555C" w14:textId="100DA01A" w:rsidR="000016EA" w:rsidRDefault="009A44B5" w:rsidP="007A71F4">
      <w:pPr>
        <w:pStyle w:val="instructionbullet"/>
      </w:pPr>
      <w:r>
        <w:t xml:space="preserve">Identify the </w:t>
      </w:r>
      <w:r w:rsidR="006C3A4C">
        <w:t>BMP</w:t>
      </w:r>
      <w:r w:rsidR="0044221D">
        <w:t>(s)</w:t>
      </w:r>
      <w:r w:rsidR="006C3A4C">
        <w:t xml:space="preserve"> </w:t>
      </w:r>
      <w:r w:rsidR="00E77B04">
        <w:t>name</w:t>
      </w:r>
      <w:r w:rsidR="00411165">
        <w:t xml:space="preserve"> </w:t>
      </w:r>
      <w:r w:rsidR="000016EA">
        <w:t>and provide a brief description of the jurisdictions typical BMP(s) operating procedures including frequency</w:t>
      </w:r>
      <w:r w:rsidR="00B03332">
        <w:t xml:space="preserve"> of operation</w:t>
      </w:r>
      <w:r w:rsidR="000016EA">
        <w:t>, seasons of operation, etc.</w:t>
      </w:r>
    </w:p>
    <w:p w14:paraId="237D6779" w14:textId="2CDFE14C" w:rsidR="009A44B5" w:rsidRPr="009D43E1" w:rsidRDefault="009A44B5" w:rsidP="007A71F4">
      <w:pPr>
        <w:pStyle w:val="instructionbullet"/>
      </w:pPr>
      <w:r w:rsidRPr="009D43E1">
        <w:t xml:space="preserve">Indicate if the </w:t>
      </w:r>
      <w:r>
        <w:t>Operational BMP</w:t>
      </w:r>
      <w:r w:rsidR="0044221D">
        <w:t>(s)</w:t>
      </w:r>
      <w:r>
        <w:t xml:space="preserve"> </w:t>
      </w:r>
      <w:r w:rsidRPr="009D43E1">
        <w:t>is existing or proposed</w:t>
      </w:r>
    </w:p>
    <w:p w14:paraId="633B665D" w14:textId="1EA8C6EC" w:rsidR="004E751C" w:rsidRDefault="009A44B5" w:rsidP="007A71F4">
      <w:pPr>
        <w:pStyle w:val="instructionbullet"/>
      </w:pPr>
      <w:r>
        <w:t>Provide general i</w:t>
      </w:r>
      <w:r w:rsidR="00E77B04">
        <w:t>nformation</w:t>
      </w:r>
      <w:r w:rsidR="004E751C">
        <w:t xml:space="preserve"> about the </w:t>
      </w:r>
      <w:r w:rsidR="00E77B04">
        <w:t xml:space="preserve">equipment used to conduct the practice (i.e. </w:t>
      </w:r>
      <w:r w:rsidR="006C3A4C">
        <w:t>type</w:t>
      </w:r>
      <w:r w:rsidR="00E77B04">
        <w:t xml:space="preserve">, model, manufacturer, etc.) </w:t>
      </w:r>
    </w:p>
    <w:p w14:paraId="3917A3D7" w14:textId="65A4190A" w:rsidR="00B31F5D" w:rsidRDefault="009A44B5" w:rsidP="007A71F4">
      <w:pPr>
        <w:pStyle w:val="instructionbullet"/>
      </w:pPr>
      <w:r>
        <w:t>Describe h</w:t>
      </w:r>
      <w:r w:rsidR="00B31F5D">
        <w:t xml:space="preserve">ow the </w:t>
      </w:r>
      <w:r>
        <w:t xml:space="preserve">Operational </w:t>
      </w:r>
      <w:r w:rsidR="00B31F5D">
        <w:t xml:space="preserve">BMP </w:t>
      </w:r>
      <w:r w:rsidR="00E77B04">
        <w:t xml:space="preserve">is </w:t>
      </w:r>
      <w:r>
        <w:t xml:space="preserve">intended </w:t>
      </w:r>
      <w:r w:rsidR="00E77B04">
        <w:t xml:space="preserve">to </w:t>
      </w:r>
      <w:r w:rsidR="00B31F5D">
        <w:t>protect</w:t>
      </w:r>
      <w:r w:rsidR="0095308D">
        <w:t xml:space="preserve"> water quality and </w:t>
      </w:r>
      <w:r>
        <w:t xml:space="preserve">identify </w:t>
      </w:r>
      <w:r w:rsidR="0095308D">
        <w:t>the targeted pollutants of concern</w:t>
      </w:r>
    </w:p>
    <w:p w14:paraId="57125DC0" w14:textId="6F49882A" w:rsidR="002C3A21" w:rsidRDefault="002C041A" w:rsidP="007A71F4">
      <w:pPr>
        <w:pStyle w:val="Heading2"/>
      </w:pPr>
      <w:bookmarkStart w:id="13" w:name="_Toc471685323"/>
      <w:r>
        <w:t>3.2</w:t>
      </w:r>
      <w:r>
        <w:tab/>
      </w:r>
      <w:r w:rsidR="002C3A21">
        <w:t>Problem Description</w:t>
      </w:r>
      <w:bookmarkEnd w:id="13"/>
    </w:p>
    <w:p w14:paraId="12F069C4" w14:textId="24FF0290" w:rsidR="002C39CF" w:rsidRPr="00320ED2" w:rsidRDefault="002C39CF" w:rsidP="000F27D1">
      <w:pPr>
        <w:pStyle w:val="QAPPInstructions"/>
      </w:pPr>
      <w:r w:rsidRPr="00320ED2">
        <w:t xml:space="preserve">This </w:t>
      </w:r>
      <w:r w:rsidR="006516BC">
        <w:t>section</w:t>
      </w:r>
      <w:r w:rsidRPr="00320ED2">
        <w:t xml:space="preserve"> explains the reason(s) why the proposed effectiveness study is needed (i.e. this </w:t>
      </w:r>
      <w:r w:rsidR="006516BC">
        <w:t>section</w:t>
      </w:r>
      <w:r w:rsidRPr="00320ED2">
        <w:t xml:space="preserve"> should answer the question: what is the problem and why does problem need to be solved)</w:t>
      </w:r>
      <w:r>
        <w:t xml:space="preserve"> </w:t>
      </w:r>
      <w:r w:rsidRPr="00D875BB">
        <w:t xml:space="preserve">and </w:t>
      </w:r>
      <w:r>
        <w:t xml:space="preserve">provide a </w:t>
      </w:r>
      <w:r w:rsidRPr="00D875BB">
        <w:t>basis for the identified problem</w:t>
      </w:r>
      <w:r w:rsidRPr="00320ED2">
        <w:t xml:space="preserve">. Suggestions for this section include:  </w:t>
      </w:r>
    </w:p>
    <w:p w14:paraId="2F0CA542" w14:textId="3F468AAB" w:rsidR="008E2A30" w:rsidRDefault="008E2A30" w:rsidP="007A71F4">
      <w:pPr>
        <w:pStyle w:val="instructionbullet"/>
      </w:pPr>
      <w:r>
        <w:t>MS4 permit requirement to evaluate effectiveness of Operational BMP</w:t>
      </w:r>
    </w:p>
    <w:p w14:paraId="76D6302E" w14:textId="29F17470" w:rsidR="002C3A21" w:rsidRPr="00A253C2" w:rsidRDefault="002C3A21" w:rsidP="007A71F4">
      <w:pPr>
        <w:pStyle w:val="instructionbullet"/>
      </w:pPr>
      <w:r w:rsidRPr="00A253C2">
        <w:t xml:space="preserve">Limitations or challenges with the current practice (i.e. high cost, labor intensive for maintenance crew, etc.) </w:t>
      </w:r>
    </w:p>
    <w:p w14:paraId="12033DD7" w14:textId="5B0281B3" w:rsidR="002C3A21" w:rsidRPr="00A253C2" w:rsidRDefault="002C3A21" w:rsidP="007A71F4">
      <w:pPr>
        <w:pStyle w:val="instructionbullet"/>
      </w:pPr>
      <w:r w:rsidRPr="00A253C2">
        <w:t>Practice is not suitable for regional conditions (i.e. climatic conditions)</w:t>
      </w:r>
    </w:p>
    <w:p w14:paraId="21680E97" w14:textId="7496002B" w:rsidR="002C3A21" w:rsidRDefault="002C3A21" w:rsidP="001D44CC">
      <w:pPr>
        <w:pStyle w:val="instructionbullet"/>
      </w:pPr>
      <w:r w:rsidRPr="00A253C2">
        <w:t>Unknown or presumed information about the practice</w:t>
      </w:r>
      <w:r w:rsidR="005E226C">
        <w:t xml:space="preserve"> effectiveness</w:t>
      </w:r>
    </w:p>
    <w:p w14:paraId="626B691F" w14:textId="77777777" w:rsidR="000016EA" w:rsidRPr="00F7372F" w:rsidRDefault="000016EA" w:rsidP="001D44CC">
      <w:pPr>
        <w:pStyle w:val="QAPPInstructionsnospace"/>
      </w:pPr>
      <w:r w:rsidRPr="007C4D56">
        <w:t>Provide a basis for the identified problem</w:t>
      </w:r>
      <w:r>
        <w:t xml:space="preserve"> </w:t>
      </w:r>
      <w:r w:rsidRPr="00F7372F">
        <w:t xml:space="preserve">(i.e. justification that this is really a problem). This may include: </w:t>
      </w:r>
    </w:p>
    <w:p w14:paraId="6AD7475B" w14:textId="5402ECE1" w:rsidR="002C041A" w:rsidRDefault="002C041A" w:rsidP="007A71F4">
      <w:pPr>
        <w:pStyle w:val="instructionbullet"/>
      </w:pPr>
      <w:r>
        <w:t xml:space="preserve">History of relevant problems </w:t>
      </w:r>
      <w:r w:rsidR="00714D74">
        <w:t>with the BMP and/or test-site</w:t>
      </w:r>
    </w:p>
    <w:p w14:paraId="383FFA4A" w14:textId="6725062A" w:rsidR="002C3A21" w:rsidRPr="00A253C2" w:rsidRDefault="00D45910" w:rsidP="007A71F4">
      <w:pPr>
        <w:pStyle w:val="instructionbullet"/>
      </w:pPr>
      <w:r>
        <w:t>A</w:t>
      </w:r>
      <w:r w:rsidR="002C3A21" w:rsidRPr="00A253C2">
        <w:t xml:space="preserve"> literature search from related studies</w:t>
      </w:r>
    </w:p>
    <w:p w14:paraId="57055953" w14:textId="79AF3AEB" w:rsidR="00714D74" w:rsidRDefault="00714D74" w:rsidP="007A71F4">
      <w:pPr>
        <w:pStyle w:val="instructionbullet"/>
      </w:pPr>
      <w:r w:rsidRPr="00A253C2">
        <w:t xml:space="preserve">Empirical observations made by the lead or participating entity and/or </w:t>
      </w:r>
      <w:r>
        <w:t>information collected</w:t>
      </w:r>
      <w:r w:rsidRPr="00A253C2">
        <w:t xml:space="preserve"> from intervi</w:t>
      </w:r>
      <w:r>
        <w:t xml:space="preserve">ewing experts which may include individuals who work in the </w:t>
      </w:r>
      <w:r w:rsidRPr="00A253C2">
        <w:t>field.</w:t>
      </w:r>
    </w:p>
    <w:p w14:paraId="527446BA" w14:textId="6DA4EEBE" w:rsidR="00E907A0" w:rsidRPr="007638BB" w:rsidRDefault="00E907A0" w:rsidP="007A71F4">
      <w:pPr>
        <w:pStyle w:val="instructionbullet"/>
      </w:pPr>
      <w:r w:rsidRPr="007638BB">
        <w:t>A description the conditions and how these conditions may impact the practice</w:t>
      </w:r>
    </w:p>
    <w:p w14:paraId="76A30E70" w14:textId="699C7C2B" w:rsidR="002C3A21" w:rsidRDefault="002C041A" w:rsidP="007A71F4">
      <w:pPr>
        <w:pStyle w:val="Heading2"/>
        <w:rPr>
          <w:color w:val="984806" w:themeColor="accent6" w:themeShade="80"/>
        </w:rPr>
      </w:pPr>
      <w:bookmarkStart w:id="14" w:name="_Toc471685324"/>
      <w:r>
        <w:t>3.3</w:t>
      </w:r>
      <w:r>
        <w:tab/>
      </w:r>
      <w:r w:rsidR="002C3A21">
        <w:t>Results of Prior Studies</w:t>
      </w:r>
      <w:bookmarkEnd w:id="14"/>
    </w:p>
    <w:p w14:paraId="0ADA5640" w14:textId="1867C768" w:rsidR="00532F88" w:rsidRPr="005F0E60" w:rsidRDefault="00532F88" w:rsidP="00532F88">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5F0E60">
        <w:rPr>
          <w:b/>
          <w:color w:val="984806" w:themeColor="accent6" w:themeShade="80"/>
        </w:rPr>
        <w:t>Proposal</w:t>
      </w:r>
      <w:r w:rsidRPr="005F0E60">
        <w:rPr>
          <w:color w:val="984806" w:themeColor="accent6" w:themeShade="80"/>
        </w:rPr>
        <w:t xml:space="preserve"> - Section 3.3 </w:t>
      </w:r>
      <w:r w:rsidR="00533F90">
        <w:rPr>
          <w:color w:val="984806" w:themeColor="accent6" w:themeShade="80"/>
        </w:rPr>
        <w:t xml:space="preserve">is </w:t>
      </w:r>
      <w:r w:rsidRPr="005F0E60">
        <w:rPr>
          <w:color w:val="984806" w:themeColor="accent6" w:themeShade="80"/>
        </w:rPr>
        <w:t xml:space="preserve">not required. Leave the </w:t>
      </w:r>
      <w:r w:rsidR="006516BC">
        <w:rPr>
          <w:color w:val="984806" w:themeColor="accent6" w:themeShade="80"/>
        </w:rPr>
        <w:t>section</w:t>
      </w:r>
      <w:r w:rsidRPr="005F0E60">
        <w:rPr>
          <w:color w:val="984806" w:themeColor="accent6" w:themeShade="80"/>
        </w:rPr>
        <w:t xml:space="preserve"> header, along with the following note “This </w:t>
      </w:r>
      <w:r w:rsidR="006516BC">
        <w:rPr>
          <w:color w:val="984806" w:themeColor="accent6" w:themeShade="80"/>
        </w:rPr>
        <w:t>section</w:t>
      </w:r>
      <w:r w:rsidRPr="005F0E60">
        <w:rPr>
          <w:color w:val="984806" w:themeColor="accent6" w:themeShade="80"/>
        </w:rPr>
        <w:t xml:space="preserve"> will be completed for the QAPP”, as a place holder for the development of the QAPP.  </w:t>
      </w:r>
    </w:p>
    <w:p w14:paraId="686DCEDA" w14:textId="593197D7" w:rsidR="002C3A21" w:rsidRDefault="00532F88" w:rsidP="001D44CC">
      <w:pPr>
        <w:pStyle w:val="QAPPInstructions"/>
      </w:pPr>
      <w:r>
        <w:t xml:space="preserve">This </w:t>
      </w:r>
      <w:r w:rsidR="006516BC">
        <w:t>section</w:t>
      </w:r>
      <w:r>
        <w:t xml:space="preserve"> d</w:t>
      </w:r>
      <w:r w:rsidRPr="005F0E60">
        <w:t>escribe</w:t>
      </w:r>
      <w:r>
        <w:t>s</w:t>
      </w:r>
      <w:r w:rsidRPr="005F0E60">
        <w:t xml:space="preserve"> findings from previous studies that support the need for the study and/or the potential success of the study. </w:t>
      </w:r>
      <w:r w:rsidR="00B21867" w:rsidRPr="00740BF5">
        <w:t xml:space="preserve">Provide references for </w:t>
      </w:r>
      <w:r w:rsidR="004E135E" w:rsidRPr="00740BF5">
        <w:t>all</w:t>
      </w:r>
      <w:r w:rsidR="00B21867" w:rsidRPr="00740BF5">
        <w:t xml:space="preserve"> </w:t>
      </w:r>
      <w:r w:rsidR="004E135E" w:rsidRPr="00740BF5">
        <w:t>documents</w:t>
      </w:r>
      <w:r w:rsidR="00B21867" w:rsidRPr="00740BF5">
        <w:t xml:space="preserve"> that are sources of </w:t>
      </w:r>
      <w:r w:rsidR="004E135E" w:rsidRPr="00740BF5">
        <w:t xml:space="preserve">data or other </w:t>
      </w:r>
      <w:r w:rsidR="00B21867" w:rsidRPr="00740BF5">
        <w:t xml:space="preserve">information. </w:t>
      </w:r>
      <w:r w:rsidR="00E907A0" w:rsidRPr="00740BF5">
        <w:t>Suggestions for this section include:</w:t>
      </w:r>
      <w:r w:rsidR="00E907A0" w:rsidRPr="00223CC4">
        <w:t xml:space="preserve"> </w:t>
      </w:r>
      <w:r w:rsidR="00E907A0" w:rsidRPr="00A253C2">
        <w:t xml:space="preserve"> </w:t>
      </w:r>
    </w:p>
    <w:p w14:paraId="074ADE51" w14:textId="77777777" w:rsidR="00122C83" w:rsidRPr="00122C83" w:rsidRDefault="00122C83" w:rsidP="00122C83">
      <w:pPr>
        <w:numPr>
          <w:ilvl w:val="0"/>
          <w:numId w:val="2"/>
        </w:numPr>
        <w:spacing w:after="120"/>
        <w:rPr>
          <w:color w:val="984806" w:themeColor="accent6" w:themeShade="80"/>
        </w:rPr>
      </w:pPr>
      <w:r w:rsidRPr="00122C83">
        <w:rPr>
          <w:color w:val="984806" w:themeColor="accent6" w:themeShade="80"/>
        </w:rPr>
        <w:t>A summary of a literature search of studies previously conducted or in progress (including relevant results) regarding the specific Structural BMP(s) that is the focus of this study</w:t>
      </w:r>
    </w:p>
    <w:p w14:paraId="5E3F79D4" w14:textId="77777777" w:rsidR="00122C83" w:rsidRPr="00122C83" w:rsidRDefault="00122C83" w:rsidP="00122C83">
      <w:pPr>
        <w:numPr>
          <w:ilvl w:val="0"/>
          <w:numId w:val="2"/>
        </w:numPr>
        <w:spacing w:after="120"/>
        <w:rPr>
          <w:color w:val="984806" w:themeColor="accent6" w:themeShade="80"/>
        </w:rPr>
      </w:pPr>
      <w:r w:rsidRPr="00122C83">
        <w:rPr>
          <w:color w:val="984806" w:themeColor="accent6" w:themeShade="80"/>
        </w:rPr>
        <w:t xml:space="preserve">Provide references for any reports that are sources of information or data provided. </w:t>
      </w:r>
    </w:p>
    <w:p w14:paraId="57A57E40" w14:textId="73D709FF" w:rsidR="002C3A21" w:rsidRPr="00B8519F" w:rsidRDefault="002C041A" w:rsidP="007A71F4">
      <w:pPr>
        <w:pStyle w:val="Heading2"/>
      </w:pPr>
      <w:bookmarkStart w:id="15" w:name="_Toc471685325"/>
      <w:r>
        <w:t>3.4</w:t>
      </w:r>
      <w:r>
        <w:tab/>
      </w:r>
      <w:r w:rsidR="002C3A21">
        <w:t>Regulatory Requirements</w:t>
      </w:r>
      <w:bookmarkEnd w:id="15"/>
    </w:p>
    <w:p w14:paraId="1EDFBE7B" w14:textId="1FF22363" w:rsidR="002C3A21" w:rsidRPr="00A253C2" w:rsidRDefault="002166D0" w:rsidP="001D44CC">
      <w:pPr>
        <w:pStyle w:val="QAPPInstructions"/>
      </w:pPr>
      <w:r>
        <w:t xml:space="preserve">This </w:t>
      </w:r>
      <w:r w:rsidR="006516BC">
        <w:t>section</w:t>
      </w:r>
      <w:r>
        <w:t xml:space="preserve"> identifies </w:t>
      </w:r>
      <w:r w:rsidRPr="00F568A2">
        <w:t xml:space="preserve">the specific Stormwater Management Program conditions or other conditions in the EWA NPDES Phase II Municipal Stormwater permit that the study will address. </w:t>
      </w:r>
      <w:r w:rsidR="00D279F8" w:rsidRPr="0055508B">
        <w:t xml:space="preserve">Include the </w:t>
      </w:r>
      <w:r w:rsidR="00D279F8">
        <w:t>relevant</w:t>
      </w:r>
      <w:r w:rsidR="00D279F8" w:rsidRPr="0055508B">
        <w:t xml:space="preserve"> permit section</w:t>
      </w:r>
      <w:r w:rsidR="00D279F8">
        <w:t>(s) including</w:t>
      </w:r>
      <w:r w:rsidR="00D279F8" w:rsidRPr="002166D0">
        <w:t xml:space="preserve"> </w:t>
      </w:r>
      <w:r w:rsidR="008E2A30" w:rsidRPr="002166D0">
        <w:t>S5.6 Municipal Operations and Maintenance</w:t>
      </w:r>
      <w:r w:rsidR="009471B5" w:rsidRPr="002166D0">
        <w:t>.</w:t>
      </w:r>
      <w:r w:rsidR="00A34F67">
        <w:t xml:space="preserve"> </w:t>
      </w:r>
    </w:p>
    <w:p w14:paraId="0AAA623E" w14:textId="0A6FB121" w:rsidR="00967F0A" w:rsidRPr="00032EE4" w:rsidRDefault="00967F0A" w:rsidP="00B165A4">
      <w:pPr>
        <w:pStyle w:val="QAPPInstructions"/>
        <w:numPr>
          <w:ilvl w:val="0"/>
          <w:numId w:val="1"/>
        </w:numPr>
        <w:spacing w:after="160" w:line="259" w:lineRule="auto"/>
        <w:rPr>
          <w:rFonts w:ascii="Arial" w:eastAsia="Times New Roman" w:hAnsi="Arial" w:cs="Arial"/>
          <w:b/>
          <w:sz w:val="28"/>
        </w:rPr>
      </w:pPr>
      <w:bookmarkStart w:id="16" w:name="_Toc464429362"/>
      <w:r>
        <w:br w:type="page"/>
      </w:r>
    </w:p>
    <w:p w14:paraId="12FCD7C3" w14:textId="223DC2AD" w:rsidR="00A253C2" w:rsidRDefault="00967F0A" w:rsidP="00D2607D">
      <w:pPr>
        <w:pStyle w:val="Heading1"/>
      </w:pPr>
      <w:bookmarkStart w:id="17" w:name="_Toc471685326"/>
      <w:r w:rsidRPr="003058E6">
        <w:t>4.0</w:t>
      </w:r>
      <w:r w:rsidRPr="003058E6">
        <w:tab/>
      </w:r>
      <w:r w:rsidR="003058E6" w:rsidRPr="003058E6">
        <w:t>Project</w:t>
      </w:r>
      <w:r w:rsidR="00A253C2" w:rsidRPr="003058E6">
        <w:t xml:space="preserve"> Overview</w:t>
      </w:r>
      <w:bookmarkEnd w:id="16"/>
      <w:bookmarkEnd w:id="17"/>
    </w:p>
    <w:p w14:paraId="08EE20B8" w14:textId="73EDDB9B" w:rsidR="00A253C2" w:rsidRDefault="003404C4" w:rsidP="00C36831">
      <w:pPr>
        <w:pStyle w:val="QAPPInstructions"/>
      </w:pPr>
      <w:r>
        <w:t xml:space="preserve">The purpose of this section is to provide </w:t>
      </w:r>
      <w:r w:rsidR="000E01FC">
        <w:t xml:space="preserve">an </w:t>
      </w:r>
      <w:r>
        <w:t xml:space="preserve">overview of the </w:t>
      </w:r>
      <w:r w:rsidR="00B21867">
        <w:t>entire</w:t>
      </w:r>
      <w:r>
        <w:t xml:space="preserve"> study</w:t>
      </w:r>
      <w:r w:rsidR="008002C0">
        <w:t>. If the reader only read this section, they should generally understand what the study intends to accomplish as well</w:t>
      </w:r>
      <w:r w:rsidR="000068BD">
        <w:t xml:space="preserve"> as how it will be accomplished</w:t>
      </w:r>
      <w:r w:rsidR="00715C11" w:rsidRPr="00DF502A">
        <w:t xml:space="preserve"> </w:t>
      </w:r>
      <w:r w:rsidR="00715C11" w:rsidRPr="00DF502A">
        <w:rPr>
          <w:i/>
        </w:rPr>
        <w:t>(</w:t>
      </w:r>
      <w:r w:rsidR="000068BD">
        <w:rPr>
          <w:i/>
        </w:rPr>
        <w:t>s</w:t>
      </w:r>
      <w:r w:rsidR="00715C11" w:rsidRPr="00DF502A">
        <w:rPr>
          <w:i/>
        </w:rPr>
        <w:t>ave the detail</w:t>
      </w:r>
      <w:r w:rsidR="00715C11">
        <w:rPr>
          <w:i/>
        </w:rPr>
        <w:t>s for</w:t>
      </w:r>
      <w:r w:rsidR="00715C11" w:rsidRPr="00DF502A">
        <w:rPr>
          <w:i/>
        </w:rPr>
        <w:t xml:space="preserve"> the subsequent sections).</w:t>
      </w:r>
    </w:p>
    <w:p w14:paraId="3269F442" w14:textId="139E7EE7" w:rsidR="00A253C2" w:rsidRPr="006023E9" w:rsidRDefault="00967F0A" w:rsidP="007A71F4">
      <w:pPr>
        <w:pStyle w:val="Heading2"/>
      </w:pPr>
      <w:bookmarkStart w:id="18" w:name="_Toc471685327"/>
      <w:r w:rsidRPr="006023E9">
        <w:t>4.1</w:t>
      </w:r>
      <w:r w:rsidRPr="006023E9">
        <w:tab/>
      </w:r>
      <w:r w:rsidR="00A253C2" w:rsidRPr="006023E9">
        <w:t>Study Goal</w:t>
      </w:r>
      <w:bookmarkEnd w:id="18"/>
    </w:p>
    <w:p w14:paraId="5F8CA0BA" w14:textId="77777777" w:rsidR="00B073C1" w:rsidRDefault="00B073C1" w:rsidP="001D44CC">
      <w:pPr>
        <w:pStyle w:val="QAPPInstructions"/>
      </w:pPr>
      <w:r>
        <w:t xml:space="preserve">Define </w:t>
      </w:r>
      <w:r w:rsidRPr="0058533B">
        <w:rPr>
          <w:u w:val="single"/>
        </w:rPr>
        <w:t>all</w:t>
      </w:r>
      <w:r>
        <w:t xml:space="preserve"> the study goal(s) </w:t>
      </w:r>
      <w:r w:rsidRPr="007B1612">
        <w:t xml:space="preserve">(i.e. the reason(s) the study is being conducted). </w:t>
      </w:r>
      <w:r w:rsidRPr="002E36AA">
        <w:t>This should include:</w:t>
      </w:r>
    </w:p>
    <w:p w14:paraId="6660F742" w14:textId="2F71BBE1" w:rsidR="003058E6" w:rsidRPr="007A71F4" w:rsidRDefault="003058E6" w:rsidP="007A71F4">
      <w:pPr>
        <w:pStyle w:val="instructionbullet"/>
      </w:pPr>
      <w:r w:rsidRPr="007A71F4">
        <w:t xml:space="preserve">Whether the study intends to compare the effectiveness of more than </w:t>
      </w:r>
      <w:r w:rsidR="000068BD" w:rsidRPr="007A71F4">
        <w:t xml:space="preserve">one </w:t>
      </w:r>
      <w:r w:rsidRPr="007A71F4">
        <w:t>BMP and/or evaluate the effectiveness of one BMP</w:t>
      </w:r>
    </w:p>
    <w:p w14:paraId="33D52EE4" w14:textId="4194E2F1" w:rsidR="000E01FC" w:rsidRDefault="003058E6" w:rsidP="007A71F4">
      <w:pPr>
        <w:pStyle w:val="instructionbullet"/>
      </w:pPr>
      <w:r>
        <w:t>Describe potential decisions that may be made as a result of this study</w:t>
      </w:r>
      <w:r w:rsidR="003E2DC9">
        <w:t>. F</w:t>
      </w:r>
      <w:r w:rsidRPr="00886CC4">
        <w:t>or example, describe modification(s) that may be made to a stormwater management program or how the study finding</w:t>
      </w:r>
      <w:r>
        <w:t>s</w:t>
      </w:r>
      <w:r w:rsidRPr="00886CC4">
        <w:t xml:space="preserve"> </w:t>
      </w:r>
      <w:r w:rsidR="00DE31F3">
        <w:t>will be used to support implementation o</w:t>
      </w:r>
      <w:r w:rsidR="003E2DC9">
        <w:t>f future permit conditions.</w:t>
      </w:r>
    </w:p>
    <w:p w14:paraId="417AAA18" w14:textId="66660157" w:rsidR="008E0DDB" w:rsidRDefault="003058E6" w:rsidP="007A71F4">
      <w:pPr>
        <w:pStyle w:val="instructionbullet"/>
      </w:pPr>
      <w:r>
        <w:t>If applicable, indicate how the study could advance the regional understanding of Operational</w:t>
      </w:r>
      <w:r w:rsidR="008E0DDB">
        <w:t xml:space="preserve"> BMP</w:t>
      </w:r>
      <w:r w:rsidR="00272D38">
        <w:t>(s)</w:t>
      </w:r>
    </w:p>
    <w:p w14:paraId="46930384" w14:textId="427720FC" w:rsidR="00A253C2" w:rsidRPr="007A71F4" w:rsidRDefault="00967F0A" w:rsidP="007A71F4">
      <w:pPr>
        <w:pStyle w:val="Heading2"/>
      </w:pPr>
      <w:bookmarkStart w:id="19" w:name="_Toc471685328"/>
      <w:r w:rsidRPr="007A71F4">
        <w:t>4.2</w:t>
      </w:r>
      <w:r w:rsidRPr="007A71F4">
        <w:tab/>
      </w:r>
      <w:r w:rsidR="00A253C2" w:rsidRPr="007A71F4">
        <w:t>Study Description and Objectives:</w:t>
      </w:r>
      <w:bookmarkEnd w:id="19"/>
      <w:r w:rsidR="00A253C2" w:rsidRPr="007A71F4">
        <w:t xml:space="preserve"> </w:t>
      </w:r>
    </w:p>
    <w:p w14:paraId="072890D0" w14:textId="5EA67D85" w:rsidR="00B073C1" w:rsidRPr="00B073C1" w:rsidRDefault="00B073C1" w:rsidP="001D44CC">
      <w:pPr>
        <w:pStyle w:val="QAPPInstructions"/>
      </w:pPr>
      <w:r w:rsidRPr="00B073C1">
        <w:t xml:space="preserve">The </w:t>
      </w:r>
      <w:r w:rsidR="006516BC">
        <w:t>section</w:t>
      </w:r>
      <w:r w:rsidRPr="00B073C1">
        <w:t xml:space="preserve"> briefly describes how the study goal(s) will be accomplished </w:t>
      </w:r>
      <w:r w:rsidRPr="00A922CF">
        <w:rPr>
          <w:i/>
        </w:rPr>
        <w:t>(the detailed description will be provided in Section 7.0)</w:t>
      </w:r>
      <w:r w:rsidRPr="00B073C1">
        <w:t>. This should include:</w:t>
      </w:r>
    </w:p>
    <w:p w14:paraId="4D05F98D" w14:textId="57B8E723" w:rsidR="00D76442" w:rsidRDefault="00272D38" w:rsidP="007A71F4">
      <w:pPr>
        <w:pStyle w:val="instructionbullet"/>
      </w:pPr>
      <w:r w:rsidRPr="00A9570F">
        <w:t>A short description of the proposed study</w:t>
      </w:r>
      <w:r>
        <w:t xml:space="preserve"> </w:t>
      </w:r>
    </w:p>
    <w:p w14:paraId="055D7DDA" w14:textId="7775C7F6" w:rsidR="00D76442" w:rsidRPr="00D76442" w:rsidRDefault="00D76442" w:rsidP="007A71F4">
      <w:pPr>
        <w:pStyle w:val="instructionbullet"/>
      </w:pPr>
      <w:r w:rsidRPr="00D76442">
        <w:t>If the study has mul</w:t>
      </w:r>
      <w:r w:rsidR="003E2DC9">
        <w:t>tiple phases, define the phase</w:t>
      </w:r>
      <w:r w:rsidRPr="00D76442">
        <w:t xml:space="preserve">s </w:t>
      </w:r>
      <w:r w:rsidR="003E2DC9">
        <w:t xml:space="preserve">and identify the phase </w:t>
      </w:r>
      <w:r w:rsidRPr="00D76442">
        <w:t>that is the focus of this study</w:t>
      </w:r>
    </w:p>
    <w:p w14:paraId="1F58C7A9" w14:textId="1CD96219" w:rsidR="00D76442" w:rsidRPr="009346C3" w:rsidRDefault="00D76442" w:rsidP="007A71F4">
      <w:pPr>
        <w:pStyle w:val="instructionbullet"/>
      </w:pPr>
      <w:r>
        <w:t xml:space="preserve">A list </w:t>
      </w:r>
      <w:r w:rsidR="00C2745C">
        <w:t xml:space="preserve">of </w:t>
      </w:r>
      <w:r>
        <w:t>all t</w:t>
      </w:r>
      <w:r w:rsidRPr="00A9570F">
        <w:t>he study objectives</w:t>
      </w:r>
      <w:r w:rsidR="009346C3">
        <w:t xml:space="preserve"> </w:t>
      </w:r>
      <w:r w:rsidR="009346C3" w:rsidRPr="00197FA2">
        <w:rPr>
          <w:i/>
        </w:rPr>
        <w:t>(note: a</w:t>
      </w:r>
      <w:r w:rsidRPr="00197FA2">
        <w:rPr>
          <w:i/>
        </w:rPr>
        <w:t>n objective is a measurable statement that includes an action verb that defines how the project goal will be accomplished</w:t>
      </w:r>
      <w:r w:rsidR="009346C3" w:rsidRPr="00197FA2">
        <w:rPr>
          <w:i/>
        </w:rPr>
        <w:t>)</w:t>
      </w:r>
    </w:p>
    <w:p w14:paraId="4DE40254" w14:textId="357C1741" w:rsidR="00A253C2" w:rsidRDefault="00A37888" w:rsidP="007A71F4">
      <w:pPr>
        <w:pStyle w:val="Heading2"/>
      </w:pPr>
      <w:bookmarkStart w:id="20" w:name="_Toc471685329"/>
      <w:r>
        <w:t>4.3</w:t>
      </w:r>
      <w:r>
        <w:tab/>
      </w:r>
      <w:r w:rsidR="00A253C2" w:rsidRPr="00CD66A7">
        <w:t>Study Location</w:t>
      </w:r>
      <w:bookmarkEnd w:id="20"/>
    </w:p>
    <w:p w14:paraId="786AED6A" w14:textId="3EC72714" w:rsidR="001D3423" w:rsidRPr="001D3423" w:rsidRDefault="001D3423" w:rsidP="001D3423">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1D3423">
        <w:rPr>
          <w:b/>
          <w:color w:val="984806" w:themeColor="accent6" w:themeShade="80"/>
        </w:rPr>
        <w:t>Proposal</w:t>
      </w:r>
      <w:r w:rsidRPr="001D3423">
        <w:rPr>
          <w:color w:val="984806" w:themeColor="accent6" w:themeShade="80"/>
        </w:rPr>
        <w:t xml:space="preserve"> – </w:t>
      </w:r>
      <w:r w:rsidR="00C2745C">
        <w:rPr>
          <w:color w:val="984806" w:themeColor="accent6" w:themeShade="80"/>
        </w:rPr>
        <w:t>A</w:t>
      </w:r>
      <w:r w:rsidRPr="001D3423">
        <w:rPr>
          <w:color w:val="984806" w:themeColor="accent6" w:themeShade="80"/>
        </w:rPr>
        <w:t xml:space="preserve">t the proposal phase the test-site may not </w:t>
      </w:r>
      <w:r w:rsidR="00B073C1">
        <w:rPr>
          <w:color w:val="984806" w:themeColor="accent6" w:themeShade="80"/>
        </w:rPr>
        <w:t xml:space="preserve">yet </w:t>
      </w:r>
      <w:r w:rsidR="003E2DC9">
        <w:rPr>
          <w:color w:val="984806" w:themeColor="accent6" w:themeShade="80"/>
        </w:rPr>
        <w:t>be selected as such i</w:t>
      </w:r>
      <w:r w:rsidRPr="001D3423">
        <w:rPr>
          <w:color w:val="984806" w:themeColor="accent6" w:themeShade="80"/>
        </w:rPr>
        <w:t xml:space="preserve">t is only necessary to describe the general characteristics of the proposed </w:t>
      </w:r>
      <w:r>
        <w:rPr>
          <w:color w:val="984806" w:themeColor="accent6" w:themeShade="80"/>
        </w:rPr>
        <w:t xml:space="preserve">test-site, indicate </w:t>
      </w:r>
      <w:r w:rsidR="00CA6DBA">
        <w:rPr>
          <w:color w:val="984806" w:themeColor="accent6" w:themeShade="80"/>
        </w:rPr>
        <w:t>if</w:t>
      </w:r>
      <w:r>
        <w:rPr>
          <w:color w:val="984806" w:themeColor="accent6" w:themeShade="80"/>
        </w:rPr>
        <w:t xml:space="preserve"> control-sites will be used, and </w:t>
      </w:r>
      <w:r w:rsidR="003E2DC9">
        <w:rPr>
          <w:color w:val="984806" w:themeColor="accent6" w:themeShade="80"/>
        </w:rPr>
        <w:t xml:space="preserve">identify </w:t>
      </w:r>
      <w:r w:rsidRPr="001D3423">
        <w:rPr>
          <w:color w:val="984806" w:themeColor="accent6" w:themeShade="80"/>
        </w:rPr>
        <w:t xml:space="preserve">the number of </w:t>
      </w:r>
      <w:r>
        <w:rPr>
          <w:color w:val="984806" w:themeColor="accent6" w:themeShade="80"/>
        </w:rPr>
        <w:t xml:space="preserve">potential </w:t>
      </w:r>
      <w:r w:rsidRPr="001D3423">
        <w:rPr>
          <w:color w:val="984806" w:themeColor="accent6" w:themeShade="80"/>
        </w:rPr>
        <w:t xml:space="preserve">sites </w:t>
      </w:r>
    </w:p>
    <w:p w14:paraId="407A02B4" w14:textId="2549E2A0" w:rsidR="001D3423" w:rsidRPr="007B1612" w:rsidRDefault="001D3423" w:rsidP="001D44CC">
      <w:pPr>
        <w:pStyle w:val="QAPPInstructions"/>
      </w:pPr>
      <w:r w:rsidRPr="007B1612">
        <w:t xml:space="preserve">Identify and provide an overview of the location </w:t>
      </w:r>
      <w:r w:rsidR="009346C3" w:rsidRPr="007B1612">
        <w:t xml:space="preserve">(test and control sites) </w:t>
      </w:r>
      <w:r w:rsidRPr="007B1612">
        <w:t>where the study will be conducted</w:t>
      </w:r>
      <w:r w:rsidR="009346C3" w:rsidRPr="007B1612">
        <w:t xml:space="preserve"> </w:t>
      </w:r>
      <w:r w:rsidR="00272D38" w:rsidRPr="007B1612">
        <w:rPr>
          <w:i/>
        </w:rPr>
        <w:t>(</w:t>
      </w:r>
      <w:r w:rsidR="009346C3" w:rsidRPr="007B1612">
        <w:rPr>
          <w:i/>
        </w:rPr>
        <w:t>t</w:t>
      </w:r>
      <w:r w:rsidR="00272D38" w:rsidRPr="007B1612">
        <w:rPr>
          <w:i/>
        </w:rPr>
        <w:t>he process and justification for selecting the</w:t>
      </w:r>
      <w:r w:rsidR="00416465" w:rsidRPr="007B1612">
        <w:rPr>
          <w:i/>
        </w:rPr>
        <w:t xml:space="preserve"> </w:t>
      </w:r>
      <w:r w:rsidR="00272D38" w:rsidRPr="007B1612">
        <w:rPr>
          <w:i/>
        </w:rPr>
        <w:t xml:space="preserve">site(s) </w:t>
      </w:r>
      <w:r w:rsidR="00DB1069" w:rsidRPr="007B1612">
        <w:rPr>
          <w:i/>
        </w:rPr>
        <w:t>should</w:t>
      </w:r>
      <w:r w:rsidR="00272D38" w:rsidRPr="007B1612">
        <w:rPr>
          <w:i/>
        </w:rPr>
        <w:t xml:space="preserve"> be described in Section 7.0). </w:t>
      </w:r>
      <w:r w:rsidR="009346C3" w:rsidRPr="007B1612">
        <w:t>Suggestions for this section include:</w:t>
      </w:r>
    </w:p>
    <w:p w14:paraId="442BE3C9" w14:textId="2A5FF0BF" w:rsidR="00416465" w:rsidRPr="00561ED4" w:rsidRDefault="00272D38" w:rsidP="007A71F4">
      <w:pPr>
        <w:pStyle w:val="instructionbullet"/>
      </w:pPr>
      <w:r w:rsidRPr="00561ED4">
        <w:t>Identify the test-site(s)</w:t>
      </w:r>
      <w:r w:rsidR="00E17F30" w:rsidRPr="00561ED4">
        <w:t xml:space="preserve"> locations</w:t>
      </w:r>
      <w:r w:rsidR="00416465" w:rsidRPr="00561ED4">
        <w:t>,</w:t>
      </w:r>
      <w:r w:rsidRPr="00561ED4">
        <w:t xml:space="preserve"> and </w:t>
      </w:r>
      <w:r w:rsidR="00416465" w:rsidRPr="00561ED4">
        <w:t xml:space="preserve">if applicable the </w:t>
      </w:r>
      <w:r w:rsidRPr="00561ED4">
        <w:t>control-site(s)</w:t>
      </w:r>
      <w:r w:rsidR="00416465" w:rsidRPr="00561ED4">
        <w:t xml:space="preserve">, where the study will be conducted including </w:t>
      </w:r>
      <w:r w:rsidR="009D2B61" w:rsidRPr="00561ED4">
        <w:t xml:space="preserve">the number of sites </w:t>
      </w:r>
    </w:p>
    <w:p w14:paraId="1699B5EC" w14:textId="1AD900CA" w:rsidR="00416465" w:rsidRPr="00561ED4" w:rsidRDefault="00E17F30" w:rsidP="007A71F4">
      <w:pPr>
        <w:pStyle w:val="instructionbullet"/>
      </w:pPr>
      <w:r w:rsidRPr="00561ED4">
        <w:t>Briefly</w:t>
      </w:r>
      <w:r w:rsidR="00416465" w:rsidRPr="00561ED4">
        <w:t xml:space="preserve"> describe the various </w:t>
      </w:r>
      <w:r w:rsidR="009D2B61" w:rsidRPr="00561ED4">
        <w:t xml:space="preserve">site </w:t>
      </w:r>
      <w:r w:rsidR="00416465" w:rsidRPr="00561ED4">
        <w:t>characteristics</w:t>
      </w:r>
      <w:r w:rsidR="009D2B61" w:rsidRPr="00561ED4">
        <w:t xml:space="preserve"> (i.e. </w:t>
      </w:r>
      <w:r w:rsidR="009E4367" w:rsidRPr="00561ED4">
        <w:t xml:space="preserve">major </w:t>
      </w:r>
      <w:r w:rsidR="009D2B61" w:rsidRPr="00561ED4">
        <w:t>land use</w:t>
      </w:r>
      <w:r w:rsidR="009E4367" w:rsidRPr="00561ED4">
        <w:t>s</w:t>
      </w:r>
      <w:r w:rsidR="009D2B61" w:rsidRPr="00561ED4">
        <w:t xml:space="preserve">, average daily traffic, </w:t>
      </w:r>
      <w:r w:rsidR="00C31CE9" w:rsidRPr="00561ED4">
        <w:t xml:space="preserve">climatic conditions, </w:t>
      </w:r>
      <w:r w:rsidR="009D2B61" w:rsidRPr="00561ED4">
        <w:t xml:space="preserve">etc.). </w:t>
      </w:r>
    </w:p>
    <w:p w14:paraId="10CE8EED" w14:textId="0FA0FCE1" w:rsidR="00AE074C" w:rsidRPr="00561ED4" w:rsidRDefault="00AE074C" w:rsidP="007A71F4">
      <w:pPr>
        <w:pStyle w:val="instructionbullet"/>
      </w:pPr>
      <w:r w:rsidRPr="00561ED4">
        <w:t xml:space="preserve">If the study includes multiple test-sites and/or control sites; </w:t>
      </w:r>
      <w:r w:rsidR="00E17F30" w:rsidRPr="00561ED4">
        <w:t>briefly</w:t>
      </w:r>
      <w:r w:rsidRPr="00561ED4">
        <w:t xml:space="preserve">, address </w:t>
      </w:r>
      <w:r w:rsidR="00E17F30" w:rsidRPr="00561ED4">
        <w:t>how the sites</w:t>
      </w:r>
      <w:r w:rsidRPr="00561ED4">
        <w:t xml:space="preserve"> </w:t>
      </w:r>
      <w:r w:rsidR="00E17F30" w:rsidRPr="00561ED4">
        <w:t>compare</w:t>
      </w:r>
      <w:r w:rsidRPr="00561ED4">
        <w:t xml:space="preserve"> </w:t>
      </w:r>
      <w:r w:rsidR="00E17F30" w:rsidRPr="00561ED4">
        <w:t>(</w:t>
      </w:r>
      <w:r w:rsidR="00E17F30" w:rsidRPr="00121FD8">
        <w:rPr>
          <w:i/>
        </w:rPr>
        <w:t>more specific details regarding how sites should be compared are provided in Section 7.0</w:t>
      </w:r>
      <w:r w:rsidR="00E17F30" w:rsidRPr="00561ED4">
        <w:t>)</w:t>
      </w:r>
    </w:p>
    <w:p w14:paraId="7C75B814" w14:textId="77777777" w:rsidR="00561ED4" w:rsidRDefault="009D2B61" w:rsidP="007A71F4">
      <w:pPr>
        <w:pStyle w:val="instructionbullet"/>
      </w:pPr>
      <w:r w:rsidRPr="00561ED4">
        <w:t xml:space="preserve">Use maps, photos, and/or drawings </w:t>
      </w:r>
      <w:r w:rsidR="00E17F30" w:rsidRPr="00561ED4">
        <w:t>to identify the location and boundaries of the test-</w:t>
      </w:r>
      <w:r w:rsidRPr="00561ED4">
        <w:t>site</w:t>
      </w:r>
      <w:r w:rsidR="00E17F30" w:rsidRPr="00561ED4">
        <w:t xml:space="preserve"> and control-site</w:t>
      </w:r>
      <w:r w:rsidRPr="00561ED4">
        <w:t xml:space="preserve"> as well as any relevant stormwater features</w:t>
      </w:r>
    </w:p>
    <w:p w14:paraId="5D541A66" w14:textId="7B3C843C" w:rsidR="00A253C2" w:rsidRPr="00121FD8" w:rsidRDefault="00121FD8" w:rsidP="007A71F4">
      <w:pPr>
        <w:pStyle w:val="Heading2"/>
      </w:pPr>
      <w:bookmarkStart w:id="21" w:name="_Toc471685330"/>
      <w:r w:rsidRPr="00121FD8">
        <w:t>4.4</w:t>
      </w:r>
      <w:r w:rsidRPr="00121FD8">
        <w:tab/>
      </w:r>
      <w:r w:rsidR="00A253C2" w:rsidRPr="00121FD8">
        <w:t>Data Needed to Meet Objectives</w:t>
      </w:r>
      <w:bookmarkEnd w:id="21"/>
    </w:p>
    <w:p w14:paraId="22C9D9AA" w14:textId="1BBCBBF3" w:rsidR="00121FD8" w:rsidRPr="00A922CF" w:rsidRDefault="00DB1069" w:rsidP="00444C3F">
      <w:pPr>
        <w:pStyle w:val="QAPPInstructions"/>
      </w:pPr>
      <w:r w:rsidRPr="00A922CF">
        <w:t xml:space="preserve">This </w:t>
      </w:r>
      <w:r w:rsidR="006516BC">
        <w:t>section</w:t>
      </w:r>
      <w:r w:rsidRPr="00A922CF">
        <w:t xml:space="preserve"> d</w:t>
      </w:r>
      <w:r w:rsidR="00121FD8" w:rsidRPr="00A922CF">
        <w:t>escribe</w:t>
      </w:r>
      <w:r w:rsidRPr="00A922CF">
        <w:t>s</w:t>
      </w:r>
      <w:r w:rsidR="00407DD3" w:rsidRPr="00A922CF">
        <w:t xml:space="preserve"> </w:t>
      </w:r>
      <w:r w:rsidR="00131BC5" w:rsidRPr="00A922CF">
        <w:t xml:space="preserve">the </w:t>
      </w:r>
      <w:r w:rsidR="00407DD3" w:rsidRPr="00A922CF">
        <w:t xml:space="preserve">types of </w:t>
      </w:r>
      <w:r w:rsidR="00121FD8" w:rsidRPr="00A922CF">
        <w:t xml:space="preserve">data and </w:t>
      </w:r>
      <w:r w:rsidR="00411165" w:rsidRPr="00A922CF">
        <w:t xml:space="preserve">any other </w:t>
      </w:r>
      <w:r w:rsidR="00A253C2" w:rsidRPr="00A922CF">
        <w:t>information</w:t>
      </w:r>
      <w:r w:rsidR="00131BC5" w:rsidRPr="00A922CF">
        <w:t xml:space="preserve"> </w:t>
      </w:r>
      <w:r w:rsidR="00407DD3" w:rsidRPr="00A922CF">
        <w:t>that will be collected during the study</w:t>
      </w:r>
      <w:r w:rsidR="00831E6D" w:rsidRPr="00A922CF">
        <w:t>, how the data will be collected,</w:t>
      </w:r>
      <w:r w:rsidR="00407DD3" w:rsidRPr="00A922CF">
        <w:t xml:space="preserve"> and </w:t>
      </w:r>
      <w:r w:rsidR="00121FD8" w:rsidRPr="00A922CF">
        <w:t>the source of data. Indicate</w:t>
      </w:r>
      <w:r w:rsidR="00407DD3" w:rsidRPr="00A922CF">
        <w:t xml:space="preserve"> how the data will be used</w:t>
      </w:r>
      <w:r w:rsidR="00A253C2" w:rsidRPr="00A922CF">
        <w:t xml:space="preserve"> to </w:t>
      </w:r>
      <w:r w:rsidR="00407DD3" w:rsidRPr="00A922CF">
        <w:t>support</w:t>
      </w:r>
      <w:r w:rsidR="00A253C2" w:rsidRPr="00A922CF">
        <w:t xml:space="preserve"> the project objecti</w:t>
      </w:r>
      <w:r w:rsidR="009852ED" w:rsidRPr="00A922CF">
        <w:t>ves</w:t>
      </w:r>
      <w:r w:rsidR="00C31CE9" w:rsidRPr="00A922CF">
        <w:t xml:space="preserve">. </w:t>
      </w:r>
    </w:p>
    <w:p w14:paraId="7103B71C" w14:textId="46713E95" w:rsidR="009E4367" w:rsidRDefault="00EB49B5" w:rsidP="00AE2B92">
      <w:pPr>
        <w:pStyle w:val="QAPPInstructions"/>
      </w:pPr>
      <w:r>
        <w:t>Specify whether the study anticipates the use of computer model</w:t>
      </w:r>
      <w:r w:rsidR="00FF77C9">
        <w:t>ing</w:t>
      </w:r>
      <w:r>
        <w:t xml:space="preserve"> needed to achieve the study goals. </w:t>
      </w:r>
      <w:r w:rsidR="00831E6D">
        <w:t>If so, p</w:t>
      </w:r>
      <w:r>
        <w:t>rovide a brief description of the model being proposed, how the model will be used</w:t>
      </w:r>
      <w:r w:rsidR="00ED6A94">
        <w:t xml:space="preserve">, and what data will be used to calibrate the model. </w:t>
      </w:r>
      <w:r w:rsidR="00ED6A94" w:rsidRPr="00831E6D">
        <w:t>(</w:t>
      </w:r>
      <w:r w:rsidR="00ED6A94" w:rsidRPr="00831E6D">
        <w:rPr>
          <w:i/>
        </w:rPr>
        <w:t>Section 1</w:t>
      </w:r>
      <w:r w:rsidR="00831E6D" w:rsidRPr="00831E6D">
        <w:rPr>
          <w:i/>
        </w:rPr>
        <w:t>4</w:t>
      </w:r>
      <w:r w:rsidR="00ED6A94" w:rsidRPr="00831E6D">
        <w:rPr>
          <w:i/>
        </w:rPr>
        <w:t>.0 will be used to provide the details of the modeling being proposed and its value</w:t>
      </w:r>
      <w:r w:rsidR="00ED6A94">
        <w:t xml:space="preserve">). </w:t>
      </w:r>
      <w:r>
        <w:t xml:space="preserve"> </w:t>
      </w:r>
      <w:r w:rsidR="009E4367">
        <w:t xml:space="preserve"> </w:t>
      </w:r>
    </w:p>
    <w:p w14:paraId="6899453D" w14:textId="6D516CCB" w:rsidR="00A253C2" w:rsidRPr="00831E6D" w:rsidRDefault="0004523F" w:rsidP="007A71F4">
      <w:pPr>
        <w:pStyle w:val="Heading2"/>
      </w:pPr>
      <w:bookmarkStart w:id="22" w:name="_Toc471685331"/>
      <w:r w:rsidRPr="00831E6D">
        <w:t>4.5</w:t>
      </w:r>
      <w:r w:rsidRPr="00831E6D">
        <w:tab/>
      </w:r>
      <w:r w:rsidR="00A253C2" w:rsidRPr="00831E6D">
        <w:t>Tasks Required to Conduct Study</w:t>
      </w:r>
      <w:bookmarkEnd w:id="22"/>
    </w:p>
    <w:p w14:paraId="45EB39C2" w14:textId="29AF1773" w:rsidR="00831E6D" w:rsidRPr="00085D3B" w:rsidRDefault="00831E6D" w:rsidP="00831E6D">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085D3B">
        <w:rPr>
          <w:b/>
          <w:color w:val="984806" w:themeColor="accent6" w:themeShade="80"/>
        </w:rPr>
        <w:t>Proposal</w:t>
      </w:r>
      <w:r w:rsidRPr="00085D3B">
        <w:rPr>
          <w:color w:val="984806" w:themeColor="accent6" w:themeShade="80"/>
        </w:rPr>
        <w:t xml:space="preserve"> – </w:t>
      </w:r>
      <w:r>
        <w:rPr>
          <w:color w:val="984806" w:themeColor="accent6" w:themeShade="80"/>
        </w:rPr>
        <w:t xml:space="preserve">It is only necessary to provide the relevant information for the </w:t>
      </w:r>
      <w:r w:rsidR="00197FA2">
        <w:rPr>
          <w:color w:val="984806" w:themeColor="accent6" w:themeShade="80"/>
        </w:rPr>
        <w:t>primary tasks</w:t>
      </w:r>
    </w:p>
    <w:p w14:paraId="0A32CC8F" w14:textId="38960B7B" w:rsidR="00831E6D" w:rsidRPr="00085D3B" w:rsidRDefault="00A95305" w:rsidP="00444C3F">
      <w:pPr>
        <w:pStyle w:val="QAPPInstructions"/>
      </w:pPr>
      <w:r w:rsidRPr="00A95305">
        <w:t xml:space="preserve">This </w:t>
      </w:r>
      <w:r w:rsidR="006516BC">
        <w:t>section</w:t>
      </w:r>
      <w:r w:rsidRPr="00A95305">
        <w:t xml:space="preserve"> d</w:t>
      </w:r>
      <w:r w:rsidR="00831E6D" w:rsidRPr="00A95305">
        <w:t>efine</w:t>
      </w:r>
      <w:r w:rsidRPr="00A95305">
        <w:t>s</w:t>
      </w:r>
      <w:r w:rsidR="00831E6D" w:rsidRPr="00A95305">
        <w:t xml:space="preserve"> the tasks and subtasks needed to complete the study </w:t>
      </w:r>
      <w:r w:rsidR="00831E6D">
        <w:t>(</w:t>
      </w:r>
      <w:r w:rsidR="00831E6D" w:rsidRPr="00085D3B">
        <w:t>similar to a condensed scope of work</w:t>
      </w:r>
      <w:r w:rsidR="00831E6D">
        <w:t xml:space="preserve">). This should include </w:t>
      </w:r>
      <w:r w:rsidR="00831E6D" w:rsidRPr="00085D3B">
        <w:t xml:space="preserve">a general description of the work associated with each </w:t>
      </w:r>
      <w:r w:rsidR="00831E6D">
        <w:t>t</w:t>
      </w:r>
      <w:r w:rsidR="00831E6D" w:rsidRPr="00085D3B">
        <w:t xml:space="preserve">ask including the objective </w:t>
      </w:r>
      <w:r w:rsidR="00831E6D">
        <w:t xml:space="preserve">that the task </w:t>
      </w:r>
      <w:r w:rsidR="00831E6D" w:rsidRPr="00085D3B">
        <w:t>achieve</w:t>
      </w:r>
      <w:r w:rsidR="00831E6D">
        <w:t>s</w:t>
      </w:r>
      <w:r w:rsidR="00831E6D" w:rsidRPr="00085D3B">
        <w:t xml:space="preserve"> </w:t>
      </w:r>
      <w:r w:rsidR="00831E6D">
        <w:t xml:space="preserve">and the </w:t>
      </w:r>
      <w:r w:rsidR="00831E6D" w:rsidRPr="00085D3B">
        <w:t xml:space="preserve">anticipated deliverables. </w:t>
      </w:r>
      <w:r w:rsidR="00831E6D">
        <w:t>Recommend u</w:t>
      </w:r>
      <w:r w:rsidR="00831E6D" w:rsidRPr="00085D3B">
        <w:t xml:space="preserve">sing </w:t>
      </w:r>
      <w:r w:rsidR="00831E6D">
        <w:t xml:space="preserve">a </w:t>
      </w:r>
      <w:r w:rsidR="00831E6D" w:rsidRPr="00085D3B">
        <w:t xml:space="preserve">table </w:t>
      </w:r>
      <w:r w:rsidR="00831E6D">
        <w:t>to</w:t>
      </w:r>
      <w:r w:rsidR="00831E6D" w:rsidRPr="00085D3B">
        <w:t xml:space="preserve"> keep section brief. </w:t>
      </w:r>
    </w:p>
    <w:p w14:paraId="47C0EFD8" w14:textId="18CD4121" w:rsidR="00A253C2" w:rsidRPr="00831E6D" w:rsidRDefault="0004523F" w:rsidP="007A71F4">
      <w:pPr>
        <w:pStyle w:val="Heading2"/>
      </w:pPr>
      <w:bookmarkStart w:id="23" w:name="_Toc471685332"/>
      <w:r w:rsidRPr="00831E6D">
        <w:t>4.6</w:t>
      </w:r>
      <w:r w:rsidRPr="00831E6D">
        <w:tab/>
      </w:r>
      <w:r w:rsidR="00A253C2" w:rsidRPr="00831E6D">
        <w:t>Potential Constraints</w:t>
      </w:r>
      <w:bookmarkEnd w:id="23"/>
      <w:r w:rsidR="00A253C2" w:rsidRPr="00831E6D">
        <w:t xml:space="preserve"> </w:t>
      </w:r>
    </w:p>
    <w:p w14:paraId="1B8F05F9" w14:textId="77777777" w:rsidR="00831E6D" w:rsidRPr="00085D3B" w:rsidRDefault="00831E6D" w:rsidP="00831E6D">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085D3B">
        <w:rPr>
          <w:b/>
          <w:color w:val="984806" w:themeColor="accent6" w:themeShade="80"/>
        </w:rPr>
        <w:t xml:space="preserve">Proposal </w:t>
      </w:r>
      <w:r w:rsidRPr="00085D3B">
        <w:rPr>
          <w:color w:val="984806" w:themeColor="accent6" w:themeShade="80"/>
        </w:rPr>
        <w:t xml:space="preserve">– </w:t>
      </w:r>
      <w:r>
        <w:rPr>
          <w:color w:val="984806" w:themeColor="accent6" w:themeShade="80"/>
        </w:rPr>
        <w:t>P</w:t>
      </w:r>
      <w:r w:rsidRPr="00085D3B">
        <w:rPr>
          <w:color w:val="984806" w:themeColor="accent6" w:themeShade="80"/>
        </w:rPr>
        <w:t xml:space="preserve">rovide a description based on the information known about the study </w:t>
      </w:r>
    </w:p>
    <w:p w14:paraId="5F0B9803" w14:textId="1D9DB92D" w:rsidR="00831E6D" w:rsidRPr="00A95305" w:rsidRDefault="00A95305" w:rsidP="00A95305">
      <w:pPr>
        <w:rPr>
          <w:color w:val="984806" w:themeColor="accent6" w:themeShade="80"/>
        </w:rPr>
      </w:pPr>
      <w:r w:rsidRPr="00444C3F">
        <w:rPr>
          <w:rStyle w:val="QAPPInstructionsChar"/>
        </w:rPr>
        <w:t xml:space="preserve">This </w:t>
      </w:r>
      <w:r w:rsidR="006516BC">
        <w:rPr>
          <w:rStyle w:val="QAPPInstructionsChar"/>
        </w:rPr>
        <w:t>section</w:t>
      </w:r>
      <w:r w:rsidRPr="00444C3F">
        <w:rPr>
          <w:rStyle w:val="QAPPInstructionsChar"/>
        </w:rPr>
        <w:t xml:space="preserve"> d</w:t>
      </w:r>
      <w:r w:rsidR="00831E6D" w:rsidRPr="00444C3F">
        <w:rPr>
          <w:rStyle w:val="QAPPInstructionsChar"/>
        </w:rPr>
        <w:t>escribe</w:t>
      </w:r>
      <w:r w:rsidRPr="00444C3F">
        <w:rPr>
          <w:rStyle w:val="QAPPInstructionsChar"/>
        </w:rPr>
        <w:t>s</w:t>
      </w:r>
      <w:r w:rsidR="00831E6D" w:rsidRPr="00444C3F">
        <w:rPr>
          <w:rStyle w:val="QAPPInstructionsChar"/>
        </w:rPr>
        <w:t xml:space="preserve"> conditions that may impact the project schedule, budget, or scope and the steps that will be taken to reduce the impact of these conditions. Examples of constraints include </w:t>
      </w:r>
      <w:r w:rsidR="007566B1" w:rsidRPr="00444C3F">
        <w:rPr>
          <w:rStyle w:val="QAPPInstructionsChar"/>
        </w:rPr>
        <w:t>climatic conditions, vandalism, availability of staff, equipment malfunction, study</w:t>
      </w:r>
      <w:r w:rsidR="007566B1" w:rsidRPr="00A95305">
        <w:rPr>
          <w:color w:val="984806" w:themeColor="accent6" w:themeShade="80"/>
        </w:rPr>
        <w:t xml:space="preserve"> funding sources, limited access to the test-site, etc.</w:t>
      </w:r>
    </w:p>
    <w:p w14:paraId="6CE62246" w14:textId="77777777" w:rsidR="00831E6D" w:rsidRDefault="00831E6D">
      <w:pPr>
        <w:spacing w:after="160" w:line="259" w:lineRule="auto"/>
        <w:rPr>
          <w:rFonts w:ascii="Arial" w:eastAsia="Times New Roman" w:hAnsi="Arial" w:cs="Arial"/>
          <w:b/>
          <w:sz w:val="28"/>
        </w:rPr>
      </w:pPr>
      <w:bookmarkStart w:id="24" w:name="_Toc464429347"/>
      <w:bookmarkStart w:id="25" w:name="_Toc464429364"/>
      <w:r>
        <w:br w:type="page"/>
      </w:r>
    </w:p>
    <w:p w14:paraId="0263E8D8" w14:textId="1CC5D76D" w:rsidR="00AE532D" w:rsidRPr="00831E6D" w:rsidRDefault="00FA46D0" w:rsidP="00831E6D">
      <w:pPr>
        <w:pStyle w:val="Heading1"/>
      </w:pPr>
      <w:bookmarkStart w:id="26" w:name="_Toc471685333"/>
      <w:r w:rsidRPr="00831E6D">
        <w:t>5.0</w:t>
      </w:r>
      <w:r w:rsidRPr="00831E6D">
        <w:tab/>
      </w:r>
      <w:r w:rsidR="00AE532D" w:rsidRPr="00831E6D">
        <w:t>Organization and Schedule</w:t>
      </w:r>
      <w:bookmarkEnd w:id="24"/>
      <w:bookmarkEnd w:id="26"/>
    </w:p>
    <w:p w14:paraId="4DE84650" w14:textId="3EC04559" w:rsidR="00AE532D" w:rsidRPr="00916930" w:rsidRDefault="00AE532D" w:rsidP="000F777A">
      <w:pPr>
        <w:pStyle w:val="QAPPInstructions"/>
      </w:pPr>
      <w:r w:rsidRPr="00916930">
        <w:t>The purpose of this section</w:t>
      </w:r>
      <w:r w:rsidR="00291BDD">
        <w:t xml:space="preserve"> </w:t>
      </w:r>
      <w:r w:rsidR="0015648A">
        <w:t xml:space="preserve">to </w:t>
      </w:r>
      <w:r w:rsidR="00291BDD">
        <w:t xml:space="preserve">describes who is responsible for completing the </w:t>
      </w:r>
      <w:r w:rsidR="0015648A">
        <w:t>tasks</w:t>
      </w:r>
      <w:r w:rsidR="00291BDD">
        <w:t xml:space="preserve">, when the </w:t>
      </w:r>
      <w:r w:rsidR="0015648A">
        <w:t>tasks</w:t>
      </w:r>
      <w:r w:rsidR="00291BDD">
        <w:t xml:space="preserve"> will be completed, and how the study </w:t>
      </w:r>
      <w:r w:rsidR="0015648A">
        <w:t xml:space="preserve">will be funded. </w:t>
      </w:r>
    </w:p>
    <w:p w14:paraId="152C4A06" w14:textId="77777777" w:rsidR="00070AF6" w:rsidRPr="00070AF6" w:rsidRDefault="00070AF6" w:rsidP="007A71F4">
      <w:pPr>
        <w:pStyle w:val="Heading2"/>
      </w:pPr>
      <w:bookmarkStart w:id="27" w:name="_Toc468233514"/>
      <w:bookmarkStart w:id="28" w:name="_Toc471685334"/>
      <w:r w:rsidRPr="00070AF6">
        <w:t>5.1</w:t>
      </w:r>
      <w:r w:rsidRPr="00070AF6">
        <w:tab/>
        <w:t>Key Project Team Members: Roles and Responsibilities</w:t>
      </w:r>
      <w:bookmarkEnd w:id="27"/>
      <w:bookmarkEnd w:id="28"/>
    </w:p>
    <w:p w14:paraId="5F207450" w14:textId="28E43E5C" w:rsidR="00070AF6" w:rsidRDefault="00070AF6" w:rsidP="00070AF6">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E66FCD">
        <w:rPr>
          <w:b/>
          <w:color w:val="984806" w:themeColor="accent6" w:themeShade="80"/>
        </w:rPr>
        <w:t>Proposal</w:t>
      </w:r>
      <w:r w:rsidRPr="00E66FCD">
        <w:rPr>
          <w:color w:val="984806" w:themeColor="accent6" w:themeShade="80"/>
        </w:rPr>
        <w:t xml:space="preserve"> – </w:t>
      </w:r>
      <w:r>
        <w:rPr>
          <w:color w:val="984806" w:themeColor="accent6" w:themeShade="80"/>
        </w:rPr>
        <w:t xml:space="preserve">At a minimum include the Lead Entity, </w:t>
      </w:r>
      <w:r w:rsidRPr="00E66FCD">
        <w:rPr>
          <w:color w:val="984806" w:themeColor="accent6" w:themeShade="80"/>
        </w:rPr>
        <w:t xml:space="preserve">Participating Entities, </w:t>
      </w:r>
      <w:r>
        <w:rPr>
          <w:color w:val="984806" w:themeColor="accent6" w:themeShade="80"/>
        </w:rPr>
        <w:t xml:space="preserve">Partner Entities, the </w:t>
      </w:r>
      <w:r w:rsidR="008B38C1">
        <w:rPr>
          <w:color w:val="984806" w:themeColor="accent6" w:themeShade="80"/>
        </w:rPr>
        <w:t xml:space="preserve">Proposal Author, and the </w:t>
      </w:r>
      <w:r>
        <w:rPr>
          <w:color w:val="984806" w:themeColor="accent6" w:themeShade="80"/>
        </w:rPr>
        <w:t xml:space="preserve">Ecology </w:t>
      </w:r>
      <w:r w:rsidR="008B38C1">
        <w:rPr>
          <w:color w:val="984806" w:themeColor="accent6" w:themeShade="80"/>
        </w:rPr>
        <w:t>Reviewer</w:t>
      </w:r>
    </w:p>
    <w:p w14:paraId="7B1AFA60" w14:textId="77777777" w:rsidR="00070AF6" w:rsidRDefault="00070AF6" w:rsidP="00070AF6">
      <w:pPr>
        <w:rPr>
          <w:color w:val="984806" w:themeColor="accent6" w:themeShade="80"/>
        </w:rPr>
      </w:pPr>
      <w:r w:rsidRPr="00E66FCD">
        <w:rPr>
          <w:color w:val="984806" w:themeColor="accent6" w:themeShade="80"/>
        </w:rPr>
        <w:t>Include key members of the project team, decision-makers, and/or stakeholders (i.e. lead and participating entities, project manager, test site owner/manager, analytical laboratory contacts, field personnel, third-party reviewer(s), etc.)</w:t>
      </w:r>
      <w:r>
        <w:rPr>
          <w:color w:val="984806" w:themeColor="accent6" w:themeShade="80"/>
        </w:rPr>
        <w:t xml:space="preserve"> and d</w:t>
      </w:r>
      <w:r w:rsidRPr="00E66FCD">
        <w:rPr>
          <w:color w:val="984806" w:themeColor="accent6" w:themeShade="80"/>
        </w:rPr>
        <w:t>escribe who is going to do what for the project.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710"/>
        <w:gridCol w:w="4055"/>
      </w:tblGrid>
      <w:tr w:rsidR="00F57657" w:rsidRPr="00E66FCD" w14:paraId="153881DA" w14:textId="77777777" w:rsidTr="00D54198">
        <w:tc>
          <w:tcPr>
            <w:tcW w:w="3595" w:type="dxa"/>
            <w:shd w:val="clear" w:color="auto" w:fill="D9D9D9"/>
            <w:vAlign w:val="center"/>
          </w:tcPr>
          <w:p w14:paraId="43109F77" w14:textId="77777777" w:rsidR="00F57657" w:rsidRPr="00E66FCD" w:rsidRDefault="00F57657" w:rsidP="00D54198">
            <w:pPr>
              <w:spacing w:after="0"/>
            </w:pPr>
            <w:bookmarkStart w:id="29" w:name="_Toc468233515"/>
            <w:r w:rsidRPr="00E66FCD">
              <w:t>Key Team Members</w:t>
            </w:r>
          </w:p>
        </w:tc>
        <w:tc>
          <w:tcPr>
            <w:tcW w:w="1710" w:type="dxa"/>
            <w:shd w:val="clear" w:color="auto" w:fill="D9D9D9"/>
            <w:vAlign w:val="center"/>
          </w:tcPr>
          <w:p w14:paraId="6FC2718B" w14:textId="77777777" w:rsidR="00F57657" w:rsidRPr="00E66FCD" w:rsidRDefault="00F57657" w:rsidP="00D54198">
            <w:pPr>
              <w:spacing w:after="0"/>
            </w:pPr>
            <w:r w:rsidRPr="00E66FCD">
              <w:t>Role</w:t>
            </w:r>
          </w:p>
        </w:tc>
        <w:tc>
          <w:tcPr>
            <w:tcW w:w="4055" w:type="dxa"/>
            <w:shd w:val="clear" w:color="auto" w:fill="D9D9D9"/>
            <w:vAlign w:val="center"/>
          </w:tcPr>
          <w:p w14:paraId="118ACF1F" w14:textId="77777777" w:rsidR="00F57657" w:rsidRPr="00E66FCD" w:rsidRDefault="00F57657" w:rsidP="00D54198">
            <w:pPr>
              <w:spacing w:after="0"/>
            </w:pPr>
            <w:r w:rsidRPr="00E66FCD">
              <w:t>Responsibility</w:t>
            </w:r>
          </w:p>
        </w:tc>
      </w:tr>
      <w:tr w:rsidR="00F57657" w:rsidRPr="00E66FCD" w14:paraId="7A1DCD0F" w14:textId="77777777" w:rsidTr="00D54198">
        <w:tc>
          <w:tcPr>
            <w:tcW w:w="3595" w:type="dxa"/>
            <w:shd w:val="clear" w:color="auto" w:fill="auto"/>
            <w:vAlign w:val="center"/>
          </w:tcPr>
          <w:p w14:paraId="33DA3467" w14:textId="1188FB2B" w:rsidR="00F57657" w:rsidRPr="00C84821" w:rsidRDefault="00F57657" w:rsidP="00D54198">
            <w:pPr>
              <w:spacing w:after="0"/>
              <w:rPr>
                <w:highlight w:val="yellow"/>
              </w:rPr>
            </w:pPr>
            <w:r w:rsidRPr="00C84821">
              <w:rPr>
                <w:highlight w:val="yellow"/>
              </w:rPr>
              <w:t>Name</w:t>
            </w:r>
          </w:p>
          <w:p w14:paraId="551933B3" w14:textId="77777777" w:rsidR="00F57657" w:rsidRPr="00C84821" w:rsidRDefault="00F57657" w:rsidP="00D54198">
            <w:pPr>
              <w:spacing w:after="0"/>
              <w:rPr>
                <w:highlight w:val="yellow"/>
              </w:rPr>
            </w:pPr>
            <w:r w:rsidRPr="00C84821">
              <w:rPr>
                <w:highlight w:val="yellow"/>
              </w:rPr>
              <w:t>Organization</w:t>
            </w:r>
          </w:p>
          <w:p w14:paraId="42E14387" w14:textId="77777777" w:rsidR="00F57657" w:rsidRPr="00C84821" w:rsidRDefault="00F57657" w:rsidP="00D54198">
            <w:pPr>
              <w:spacing w:after="0"/>
              <w:rPr>
                <w:highlight w:val="yellow"/>
              </w:rPr>
            </w:pPr>
            <w:r w:rsidRPr="00C84821">
              <w:rPr>
                <w:highlight w:val="yellow"/>
              </w:rPr>
              <w:t>Phone Number</w:t>
            </w:r>
          </w:p>
          <w:p w14:paraId="56E8624A" w14:textId="77777777" w:rsidR="00F57657" w:rsidRPr="00C84821" w:rsidRDefault="00F57657" w:rsidP="00D54198">
            <w:pPr>
              <w:spacing w:after="0"/>
              <w:rPr>
                <w:highlight w:val="yellow"/>
              </w:rPr>
            </w:pPr>
            <w:r w:rsidRPr="00C84821">
              <w:rPr>
                <w:highlight w:val="yellow"/>
              </w:rPr>
              <w:t>Email</w:t>
            </w:r>
          </w:p>
        </w:tc>
        <w:tc>
          <w:tcPr>
            <w:tcW w:w="1710" w:type="dxa"/>
            <w:shd w:val="clear" w:color="auto" w:fill="auto"/>
          </w:tcPr>
          <w:p w14:paraId="2C0F9F54" w14:textId="77777777" w:rsidR="00F57657" w:rsidRPr="00C84821" w:rsidRDefault="00F57657" w:rsidP="00D54198">
            <w:r w:rsidRPr="00C84821">
              <w:t>Lead Entity</w:t>
            </w:r>
          </w:p>
        </w:tc>
        <w:tc>
          <w:tcPr>
            <w:tcW w:w="4055" w:type="dxa"/>
            <w:shd w:val="clear" w:color="auto" w:fill="auto"/>
          </w:tcPr>
          <w:p w14:paraId="6E602950" w14:textId="77777777" w:rsidR="00F57657" w:rsidRPr="00E66FCD" w:rsidRDefault="00F57657" w:rsidP="00D54198">
            <w:pPr>
              <w:spacing w:after="0"/>
              <w:rPr>
                <w:color w:val="984806" w:themeColor="accent6" w:themeShade="80"/>
              </w:rPr>
            </w:pPr>
            <w:r w:rsidRPr="00E66FCD">
              <w:rPr>
                <w:color w:val="984806" w:themeColor="accent6" w:themeShade="80"/>
              </w:rPr>
              <w:t>Define</w:t>
            </w:r>
          </w:p>
        </w:tc>
      </w:tr>
      <w:tr w:rsidR="00F57657" w:rsidRPr="00E66FCD" w14:paraId="6B48D2A6" w14:textId="77777777" w:rsidTr="00D54198">
        <w:tc>
          <w:tcPr>
            <w:tcW w:w="3595" w:type="dxa"/>
            <w:shd w:val="clear" w:color="auto" w:fill="auto"/>
            <w:vAlign w:val="center"/>
          </w:tcPr>
          <w:p w14:paraId="6450A0F9" w14:textId="6C6CB758" w:rsidR="00F57657" w:rsidRPr="00C84821" w:rsidRDefault="00F57657" w:rsidP="00D54198">
            <w:pPr>
              <w:spacing w:after="0"/>
              <w:rPr>
                <w:highlight w:val="yellow"/>
              </w:rPr>
            </w:pPr>
            <w:r w:rsidRPr="00C84821">
              <w:rPr>
                <w:highlight w:val="yellow"/>
              </w:rPr>
              <w:t>Name</w:t>
            </w:r>
          </w:p>
          <w:p w14:paraId="043C5949" w14:textId="77777777" w:rsidR="00F57657" w:rsidRPr="00C84821" w:rsidRDefault="00F57657" w:rsidP="00D54198">
            <w:pPr>
              <w:spacing w:after="0"/>
              <w:rPr>
                <w:highlight w:val="yellow"/>
              </w:rPr>
            </w:pPr>
            <w:r w:rsidRPr="00C84821">
              <w:rPr>
                <w:highlight w:val="yellow"/>
              </w:rPr>
              <w:t>Organization</w:t>
            </w:r>
          </w:p>
          <w:p w14:paraId="1A39FD6B" w14:textId="77777777" w:rsidR="00F57657" w:rsidRPr="00C84821" w:rsidRDefault="00F57657" w:rsidP="00D54198">
            <w:pPr>
              <w:spacing w:after="0"/>
              <w:rPr>
                <w:highlight w:val="yellow"/>
              </w:rPr>
            </w:pPr>
            <w:r w:rsidRPr="00C84821">
              <w:rPr>
                <w:highlight w:val="yellow"/>
              </w:rPr>
              <w:t>Phone Number</w:t>
            </w:r>
          </w:p>
          <w:p w14:paraId="3DBBB8AE" w14:textId="77777777" w:rsidR="00F57657" w:rsidRPr="00C84821" w:rsidRDefault="00F57657" w:rsidP="00D54198">
            <w:pPr>
              <w:spacing w:after="0"/>
              <w:rPr>
                <w:highlight w:val="yellow"/>
              </w:rPr>
            </w:pPr>
            <w:r w:rsidRPr="00C84821">
              <w:rPr>
                <w:highlight w:val="yellow"/>
              </w:rPr>
              <w:t>Email</w:t>
            </w:r>
          </w:p>
        </w:tc>
        <w:tc>
          <w:tcPr>
            <w:tcW w:w="1710" w:type="dxa"/>
            <w:shd w:val="clear" w:color="auto" w:fill="auto"/>
          </w:tcPr>
          <w:p w14:paraId="65A8B7A3" w14:textId="77777777" w:rsidR="00F57657" w:rsidRPr="00C84821" w:rsidRDefault="00F57657" w:rsidP="00D54198">
            <w:r w:rsidRPr="00C84821">
              <w:t>Participating Entity</w:t>
            </w:r>
          </w:p>
        </w:tc>
        <w:tc>
          <w:tcPr>
            <w:tcW w:w="4055" w:type="dxa"/>
            <w:shd w:val="clear" w:color="auto" w:fill="auto"/>
          </w:tcPr>
          <w:p w14:paraId="1499CC8C" w14:textId="77777777" w:rsidR="00F57657" w:rsidRPr="00E66FCD" w:rsidRDefault="00F57657" w:rsidP="00D54198">
            <w:pPr>
              <w:spacing w:after="0"/>
              <w:rPr>
                <w:color w:val="984806" w:themeColor="accent6" w:themeShade="80"/>
              </w:rPr>
            </w:pPr>
            <w:r w:rsidRPr="00E66FCD">
              <w:rPr>
                <w:color w:val="984806" w:themeColor="accent6" w:themeShade="80"/>
              </w:rPr>
              <w:t>Define</w:t>
            </w:r>
          </w:p>
        </w:tc>
      </w:tr>
      <w:tr w:rsidR="00F57657" w:rsidRPr="00E66FCD" w14:paraId="79014F5B" w14:textId="77777777" w:rsidTr="00D54198">
        <w:tc>
          <w:tcPr>
            <w:tcW w:w="3595" w:type="dxa"/>
            <w:shd w:val="clear" w:color="auto" w:fill="auto"/>
            <w:vAlign w:val="center"/>
          </w:tcPr>
          <w:p w14:paraId="1ECCF83A" w14:textId="4832A84E" w:rsidR="00F57657" w:rsidRPr="00C84821" w:rsidRDefault="00F57657" w:rsidP="00D54198">
            <w:pPr>
              <w:spacing w:after="0"/>
              <w:rPr>
                <w:highlight w:val="yellow"/>
              </w:rPr>
            </w:pPr>
            <w:r w:rsidRPr="00C84821">
              <w:rPr>
                <w:highlight w:val="yellow"/>
              </w:rPr>
              <w:t>Name</w:t>
            </w:r>
          </w:p>
          <w:p w14:paraId="385B865D" w14:textId="77777777" w:rsidR="00F57657" w:rsidRPr="00C84821" w:rsidRDefault="00F57657" w:rsidP="00D54198">
            <w:pPr>
              <w:spacing w:after="0"/>
              <w:rPr>
                <w:highlight w:val="yellow"/>
              </w:rPr>
            </w:pPr>
            <w:r w:rsidRPr="00C84821">
              <w:rPr>
                <w:highlight w:val="yellow"/>
              </w:rPr>
              <w:t>Organization</w:t>
            </w:r>
          </w:p>
          <w:p w14:paraId="2A3E6797" w14:textId="77777777" w:rsidR="00F57657" w:rsidRPr="00C84821" w:rsidRDefault="00F57657" w:rsidP="00D54198">
            <w:pPr>
              <w:spacing w:after="0"/>
              <w:rPr>
                <w:highlight w:val="yellow"/>
              </w:rPr>
            </w:pPr>
            <w:r w:rsidRPr="00C84821">
              <w:rPr>
                <w:highlight w:val="yellow"/>
              </w:rPr>
              <w:t>Phone Number</w:t>
            </w:r>
          </w:p>
          <w:p w14:paraId="3718E279" w14:textId="77777777" w:rsidR="00F57657" w:rsidRPr="00C84821" w:rsidRDefault="00F57657" w:rsidP="00D54198">
            <w:pPr>
              <w:spacing w:after="0"/>
              <w:rPr>
                <w:highlight w:val="yellow"/>
              </w:rPr>
            </w:pPr>
            <w:r w:rsidRPr="00C84821">
              <w:rPr>
                <w:highlight w:val="yellow"/>
              </w:rPr>
              <w:t>Email</w:t>
            </w:r>
          </w:p>
        </w:tc>
        <w:tc>
          <w:tcPr>
            <w:tcW w:w="1710" w:type="dxa"/>
            <w:shd w:val="clear" w:color="auto" w:fill="auto"/>
          </w:tcPr>
          <w:p w14:paraId="50B514E5" w14:textId="77777777" w:rsidR="00F57657" w:rsidRPr="00C84821" w:rsidRDefault="00F57657" w:rsidP="00D54198">
            <w:r w:rsidRPr="00C84821">
              <w:t>Partner Entity</w:t>
            </w:r>
          </w:p>
        </w:tc>
        <w:tc>
          <w:tcPr>
            <w:tcW w:w="4055" w:type="dxa"/>
            <w:shd w:val="clear" w:color="auto" w:fill="auto"/>
          </w:tcPr>
          <w:p w14:paraId="4DEF8655" w14:textId="77777777" w:rsidR="00F57657" w:rsidRPr="00E66FCD" w:rsidRDefault="00F57657" w:rsidP="00D54198">
            <w:pPr>
              <w:spacing w:after="0"/>
              <w:rPr>
                <w:color w:val="984806" w:themeColor="accent6" w:themeShade="80"/>
              </w:rPr>
            </w:pPr>
            <w:r w:rsidRPr="00E66FCD">
              <w:rPr>
                <w:color w:val="984806" w:themeColor="accent6" w:themeShade="80"/>
              </w:rPr>
              <w:t>Define</w:t>
            </w:r>
          </w:p>
        </w:tc>
      </w:tr>
      <w:tr w:rsidR="00F57657" w:rsidRPr="00E66FCD" w14:paraId="21F18395" w14:textId="77777777" w:rsidTr="00D54198">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424E4627" w14:textId="6800EAC1" w:rsidR="00F57657" w:rsidRPr="00C84821" w:rsidRDefault="00F57657" w:rsidP="00D54198">
            <w:pPr>
              <w:spacing w:after="0"/>
              <w:rPr>
                <w:highlight w:val="yellow"/>
              </w:rPr>
            </w:pPr>
            <w:r w:rsidRPr="00C84821">
              <w:rPr>
                <w:highlight w:val="yellow"/>
              </w:rPr>
              <w:t>Name</w:t>
            </w:r>
          </w:p>
          <w:p w14:paraId="4FE615D1" w14:textId="77777777" w:rsidR="00F57657" w:rsidRPr="00C84821" w:rsidRDefault="00F57657" w:rsidP="00D54198">
            <w:pPr>
              <w:spacing w:after="0"/>
              <w:rPr>
                <w:highlight w:val="yellow"/>
              </w:rPr>
            </w:pPr>
            <w:r w:rsidRPr="00C84821">
              <w:rPr>
                <w:highlight w:val="yellow"/>
              </w:rPr>
              <w:t>Organization</w:t>
            </w:r>
          </w:p>
          <w:p w14:paraId="48DFCFFD" w14:textId="77777777" w:rsidR="00F57657" w:rsidRPr="00C84821" w:rsidRDefault="00F57657" w:rsidP="00D54198">
            <w:pPr>
              <w:spacing w:after="0"/>
              <w:rPr>
                <w:highlight w:val="yellow"/>
              </w:rPr>
            </w:pPr>
            <w:r w:rsidRPr="00C84821">
              <w:rPr>
                <w:highlight w:val="yellow"/>
              </w:rPr>
              <w:t>Phone Number</w:t>
            </w:r>
          </w:p>
          <w:p w14:paraId="4D3AE750" w14:textId="77777777" w:rsidR="00F57657" w:rsidRPr="00C84821" w:rsidRDefault="00F57657" w:rsidP="00D54198">
            <w:pPr>
              <w:spacing w:after="0"/>
              <w:rPr>
                <w:highlight w:val="yellow"/>
              </w:rPr>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7C8D010" w14:textId="77777777" w:rsidR="00F57657" w:rsidRPr="00C84821" w:rsidRDefault="00F57657" w:rsidP="00D54198">
            <w:r w:rsidRPr="00C84821">
              <w:t>Ecology Reviewer</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1DE2D426" w14:textId="77777777" w:rsidR="00F57657" w:rsidRPr="00E66FCD" w:rsidRDefault="00F57657" w:rsidP="00D54198">
            <w:pPr>
              <w:spacing w:after="0"/>
              <w:rPr>
                <w:color w:val="984806" w:themeColor="accent6" w:themeShade="80"/>
              </w:rPr>
            </w:pPr>
            <w:r w:rsidRPr="00E66FCD">
              <w:rPr>
                <w:color w:val="984806" w:themeColor="accent6" w:themeShade="80"/>
              </w:rPr>
              <w:t>Define</w:t>
            </w:r>
          </w:p>
        </w:tc>
      </w:tr>
      <w:tr w:rsidR="008B38C1" w:rsidRPr="00E66FCD" w14:paraId="52E4BB80" w14:textId="77777777" w:rsidTr="00D54198">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05836A1C" w14:textId="45FAD3EF" w:rsidR="008B38C1" w:rsidRPr="00C84821" w:rsidRDefault="008B38C1" w:rsidP="008B38C1">
            <w:pPr>
              <w:spacing w:after="0"/>
              <w:rPr>
                <w:highlight w:val="yellow"/>
              </w:rPr>
            </w:pPr>
            <w:r w:rsidRPr="00C84821">
              <w:rPr>
                <w:highlight w:val="yellow"/>
              </w:rPr>
              <w:t>Name</w:t>
            </w:r>
          </w:p>
          <w:p w14:paraId="1D8A68C6" w14:textId="77777777" w:rsidR="008B38C1" w:rsidRPr="00C84821" w:rsidRDefault="008B38C1" w:rsidP="008B38C1">
            <w:pPr>
              <w:spacing w:after="0"/>
              <w:rPr>
                <w:highlight w:val="yellow"/>
              </w:rPr>
            </w:pPr>
            <w:r w:rsidRPr="00C84821">
              <w:rPr>
                <w:highlight w:val="yellow"/>
              </w:rPr>
              <w:t>Organization</w:t>
            </w:r>
          </w:p>
          <w:p w14:paraId="61E23B09" w14:textId="77777777" w:rsidR="008B38C1" w:rsidRPr="00C84821" w:rsidRDefault="008B38C1" w:rsidP="008B38C1">
            <w:pPr>
              <w:spacing w:after="0"/>
              <w:rPr>
                <w:highlight w:val="yellow"/>
              </w:rPr>
            </w:pPr>
            <w:r w:rsidRPr="00C84821">
              <w:rPr>
                <w:highlight w:val="yellow"/>
              </w:rPr>
              <w:t>Phone Number</w:t>
            </w:r>
          </w:p>
          <w:p w14:paraId="1BFF713E" w14:textId="3EFFB092" w:rsidR="008B38C1" w:rsidRPr="00C84821" w:rsidRDefault="008B38C1" w:rsidP="008B38C1">
            <w:pPr>
              <w:spacing w:after="0"/>
              <w:rPr>
                <w:highlight w:val="yellow"/>
              </w:rPr>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1A80DFF" w14:textId="43E7E6C5" w:rsidR="008B38C1" w:rsidRPr="00C84821" w:rsidRDefault="008B38C1" w:rsidP="008B38C1">
            <w:r>
              <w:t>Proposal Author</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172DCB80" w14:textId="4F61AD02" w:rsidR="008B38C1" w:rsidRPr="00E66FCD" w:rsidRDefault="008B38C1" w:rsidP="008B38C1">
            <w:pPr>
              <w:spacing w:after="0"/>
              <w:rPr>
                <w:color w:val="984806" w:themeColor="accent6" w:themeShade="80"/>
              </w:rPr>
            </w:pPr>
            <w:r w:rsidRPr="00E66FCD">
              <w:rPr>
                <w:color w:val="984806" w:themeColor="accent6" w:themeShade="80"/>
              </w:rPr>
              <w:t>Define</w:t>
            </w:r>
          </w:p>
        </w:tc>
      </w:tr>
      <w:tr w:rsidR="00155434" w:rsidRPr="00E66FCD" w14:paraId="6556799E" w14:textId="77777777" w:rsidTr="00D54198">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75CAD07C" w14:textId="690D14A4" w:rsidR="00155434" w:rsidRPr="00C84821" w:rsidRDefault="00155434" w:rsidP="00155434">
            <w:pPr>
              <w:spacing w:after="0"/>
              <w:rPr>
                <w:highlight w:val="yellow"/>
              </w:rPr>
            </w:pPr>
            <w:r w:rsidRPr="00C84821">
              <w:rPr>
                <w:highlight w:val="yellow"/>
              </w:rPr>
              <w:t>Name</w:t>
            </w:r>
          </w:p>
          <w:p w14:paraId="00AD106C" w14:textId="77777777" w:rsidR="00155434" w:rsidRPr="00C84821" w:rsidRDefault="00155434" w:rsidP="00155434">
            <w:pPr>
              <w:spacing w:after="0"/>
              <w:rPr>
                <w:highlight w:val="yellow"/>
              </w:rPr>
            </w:pPr>
            <w:r w:rsidRPr="00C84821">
              <w:rPr>
                <w:highlight w:val="yellow"/>
              </w:rPr>
              <w:t>Organization</w:t>
            </w:r>
          </w:p>
          <w:p w14:paraId="0A5BBDF4" w14:textId="77777777" w:rsidR="00155434" w:rsidRPr="00C84821" w:rsidRDefault="00155434" w:rsidP="00155434">
            <w:pPr>
              <w:spacing w:after="0"/>
              <w:rPr>
                <w:highlight w:val="yellow"/>
              </w:rPr>
            </w:pPr>
            <w:r w:rsidRPr="00C84821">
              <w:rPr>
                <w:highlight w:val="yellow"/>
              </w:rPr>
              <w:t>Phone Number</w:t>
            </w:r>
          </w:p>
          <w:p w14:paraId="512E4C28" w14:textId="7C92EE63" w:rsidR="00155434" w:rsidRPr="00C84821" w:rsidRDefault="00155434" w:rsidP="00155434">
            <w:pPr>
              <w:spacing w:after="0"/>
              <w:rPr>
                <w:highlight w:val="yellow"/>
              </w:rPr>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82C82C1" w14:textId="2F18F1EE" w:rsidR="00155434" w:rsidRDefault="00155434" w:rsidP="00155434">
            <w:r>
              <w:t>QAPP Author</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5EA1195A" w14:textId="3C8DCB16" w:rsidR="00155434" w:rsidRPr="00E66FCD" w:rsidRDefault="00155434" w:rsidP="00155434">
            <w:pPr>
              <w:spacing w:after="0"/>
              <w:rPr>
                <w:color w:val="984806" w:themeColor="accent6" w:themeShade="80"/>
              </w:rPr>
            </w:pPr>
            <w:r w:rsidRPr="00E66FCD">
              <w:rPr>
                <w:color w:val="984806" w:themeColor="accent6" w:themeShade="80"/>
              </w:rPr>
              <w:t>Define</w:t>
            </w:r>
          </w:p>
        </w:tc>
      </w:tr>
      <w:tr w:rsidR="00155434" w:rsidRPr="00E66FCD" w14:paraId="38B92052" w14:textId="77777777" w:rsidTr="00D54198">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4951B36F" w14:textId="2A5E7793" w:rsidR="00155434" w:rsidRPr="00C84821" w:rsidRDefault="00155434" w:rsidP="00155434">
            <w:pPr>
              <w:spacing w:after="0"/>
            </w:pPr>
            <w:r w:rsidRPr="00C84821">
              <w:rPr>
                <w:highlight w:val="yellow"/>
              </w:rPr>
              <w:t>Name</w:t>
            </w:r>
          </w:p>
          <w:p w14:paraId="5E5D8E07" w14:textId="77777777" w:rsidR="00155434" w:rsidRPr="00C84821" w:rsidRDefault="00155434" w:rsidP="00155434">
            <w:pPr>
              <w:spacing w:after="0"/>
              <w:rPr>
                <w:highlight w:val="yellow"/>
              </w:rPr>
            </w:pPr>
            <w:r w:rsidRPr="00C84821">
              <w:rPr>
                <w:highlight w:val="yellow"/>
              </w:rPr>
              <w:t>Organization</w:t>
            </w:r>
          </w:p>
          <w:p w14:paraId="461E812D" w14:textId="77777777" w:rsidR="00155434" w:rsidRPr="00C84821" w:rsidRDefault="00155434" w:rsidP="00155434">
            <w:pPr>
              <w:spacing w:after="0"/>
              <w:rPr>
                <w:highlight w:val="yellow"/>
              </w:rPr>
            </w:pPr>
            <w:r w:rsidRPr="00C84821">
              <w:rPr>
                <w:highlight w:val="yellow"/>
              </w:rPr>
              <w:t>Phone Number</w:t>
            </w:r>
          </w:p>
          <w:p w14:paraId="1B4E8500" w14:textId="77777777" w:rsidR="00155434" w:rsidRPr="00C84821" w:rsidRDefault="00155434" w:rsidP="00155434">
            <w:pPr>
              <w:spacing w:after="0"/>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E5108D3" w14:textId="15462A57" w:rsidR="00155434" w:rsidRPr="00C84821" w:rsidRDefault="0022114A" w:rsidP="00155434">
            <w:r>
              <w:rPr>
                <w:highlight w:val="yellow"/>
              </w:rPr>
              <w:t>Key Team Member Project Role</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75CC467D" w14:textId="77777777" w:rsidR="00155434" w:rsidRPr="00E66FCD" w:rsidRDefault="00155434" w:rsidP="00155434">
            <w:pPr>
              <w:spacing w:after="0"/>
              <w:rPr>
                <w:color w:val="984806" w:themeColor="accent6" w:themeShade="80"/>
              </w:rPr>
            </w:pPr>
            <w:r w:rsidRPr="00E66FCD">
              <w:rPr>
                <w:color w:val="984806" w:themeColor="accent6" w:themeShade="80"/>
              </w:rPr>
              <w:t>Define</w:t>
            </w:r>
          </w:p>
        </w:tc>
      </w:tr>
    </w:tbl>
    <w:p w14:paraId="5683D278" w14:textId="24AA8863" w:rsidR="00070AF6" w:rsidRPr="00D5348C" w:rsidRDefault="00070AF6" w:rsidP="007A71F4">
      <w:pPr>
        <w:pStyle w:val="Heading2"/>
        <w:rPr>
          <w:rFonts w:ascii="Times New Roman" w:hAnsi="Times New Roman" w:cs="Times New Roman"/>
        </w:rPr>
      </w:pPr>
      <w:r>
        <w:br w:type="page"/>
      </w:r>
    </w:p>
    <w:p w14:paraId="0A210536" w14:textId="262E3A6B" w:rsidR="00070AF6" w:rsidRPr="00070AF6" w:rsidRDefault="00070AF6" w:rsidP="007A71F4">
      <w:pPr>
        <w:pStyle w:val="Heading2"/>
      </w:pPr>
      <w:bookmarkStart w:id="30" w:name="_Toc471685335"/>
      <w:r w:rsidRPr="00070AF6">
        <w:t>5.2</w:t>
      </w:r>
      <w:r w:rsidRPr="00070AF6">
        <w:tab/>
        <w:t>Project Schedule</w:t>
      </w:r>
      <w:bookmarkEnd w:id="29"/>
      <w:bookmarkEnd w:id="30"/>
    </w:p>
    <w:p w14:paraId="2FD1A0E4" w14:textId="77777777" w:rsidR="00070AF6" w:rsidRPr="00E92CCA" w:rsidRDefault="00070AF6" w:rsidP="00070AF6">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E92CCA">
        <w:rPr>
          <w:b/>
        </w:rPr>
        <w:t>Proposal</w:t>
      </w:r>
      <w:r>
        <w:t xml:space="preserve"> - </w:t>
      </w:r>
      <w:r w:rsidRPr="00E92CCA">
        <w:t>Include the task duration, permit deadlines, and estimated time to complete the study.</w:t>
      </w:r>
    </w:p>
    <w:p w14:paraId="0C871576" w14:textId="5F8879B7" w:rsidR="00A922CF" w:rsidRPr="00A922CF" w:rsidRDefault="00A922CF" w:rsidP="0022114A">
      <w:pPr>
        <w:pStyle w:val="QAPPInstructions"/>
      </w:pPr>
      <w:r w:rsidRPr="00A922CF">
        <w:t xml:space="preserve">This </w:t>
      </w:r>
      <w:r w:rsidR="006516BC">
        <w:t>section</w:t>
      </w:r>
      <w:r w:rsidRPr="00A922CF">
        <w:t xml:space="preserve"> defines the schedule for the proposed study. Organize the schedule into a table format that includes the same tasks and sub-tasks as listed in section 4.5, the </w:t>
      </w:r>
      <w:r w:rsidR="00D54198" w:rsidRPr="00A922CF">
        <w:t xml:space="preserve">expected start-end dates, deliverables, and deadlines for </w:t>
      </w:r>
      <w:r w:rsidRPr="00A922CF">
        <w:t>deliverables.</w:t>
      </w:r>
    </w:p>
    <w:p w14:paraId="5BFE03B9" w14:textId="5E178AEC" w:rsidR="00AE532D" w:rsidRDefault="00316951" w:rsidP="007A71F4">
      <w:pPr>
        <w:pStyle w:val="Heading2"/>
      </w:pPr>
      <w:bookmarkStart w:id="31" w:name="_Toc471685336"/>
      <w:r>
        <w:t>5.3</w:t>
      </w:r>
      <w:r>
        <w:tab/>
      </w:r>
      <w:r w:rsidR="00AE532D">
        <w:t>Budget and Funding Sources</w:t>
      </w:r>
      <w:bookmarkEnd w:id="31"/>
    </w:p>
    <w:p w14:paraId="37FC77C4" w14:textId="77777777" w:rsidR="00070AF6" w:rsidRPr="00102F8D" w:rsidRDefault="00070AF6" w:rsidP="00070AF6">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102F8D">
        <w:rPr>
          <w:b/>
        </w:rPr>
        <w:t>Proposal</w:t>
      </w:r>
      <w:r w:rsidRPr="00102F8D">
        <w:t xml:space="preserve"> – </w:t>
      </w:r>
      <w:r>
        <w:t>P</w:t>
      </w:r>
      <w:r w:rsidRPr="00102F8D">
        <w:t xml:space="preserve">rovide an estimated budget for the study broken down by the primary tasks (in Section 4.5). Identify potential funding sources if known or indicate funding needs and any plans for obtaining study funds. </w:t>
      </w:r>
    </w:p>
    <w:p w14:paraId="4624C858" w14:textId="67A129A3" w:rsidR="00085EF0" w:rsidRPr="006E4C76" w:rsidRDefault="006E4C76" w:rsidP="006E4C76">
      <w:pPr>
        <w:rPr>
          <w:color w:val="984806" w:themeColor="accent6" w:themeShade="80"/>
        </w:rPr>
      </w:pPr>
      <w:r w:rsidRPr="0022114A">
        <w:rPr>
          <w:rStyle w:val="QAPPInstructionsChar"/>
        </w:rPr>
        <w:t xml:space="preserve">This </w:t>
      </w:r>
      <w:r w:rsidR="006516BC" w:rsidRPr="0022114A">
        <w:rPr>
          <w:rStyle w:val="QAPPInstructionsChar"/>
        </w:rPr>
        <w:t>section</w:t>
      </w:r>
      <w:r w:rsidRPr="0022114A">
        <w:rPr>
          <w:rStyle w:val="QAPPInstructionsChar"/>
        </w:rPr>
        <w:t xml:space="preserve"> </w:t>
      </w:r>
      <w:r w:rsidR="00085EF0" w:rsidRPr="0022114A">
        <w:rPr>
          <w:rStyle w:val="QAPPInstructionsChar"/>
        </w:rPr>
        <w:t>provide</w:t>
      </w:r>
      <w:r w:rsidRPr="0022114A">
        <w:rPr>
          <w:rStyle w:val="QAPPInstructionsChar"/>
        </w:rPr>
        <w:t>s</w:t>
      </w:r>
      <w:r w:rsidR="00085EF0" w:rsidRPr="0022114A">
        <w:rPr>
          <w:rStyle w:val="QAPPInstructionsChar"/>
        </w:rPr>
        <w:t xml:space="preserve"> a budget for the implementation phase of the study and identif</w:t>
      </w:r>
      <w:r w:rsidRPr="0022114A">
        <w:rPr>
          <w:rStyle w:val="QAPPInstructionsChar"/>
        </w:rPr>
        <w:t xml:space="preserve">ies how the study </w:t>
      </w:r>
      <w:r w:rsidR="00085EF0" w:rsidRPr="0022114A">
        <w:rPr>
          <w:rStyle w:val="QAPPInstructionsChar"/>
        </w:rPr>
        <w:t xml:space="preserve">funding sources. </w:t>
      </w:r>
      <w:r w:rsidR="00AE532D" w:rsidRPr="0022114A">
        <w:rPr>
          <w:rStyle w:val="QAPPInstructionsChar"/>
        </w:rPr>
        <w:t>Organize the budget into a table and separate the budget by study tasks and subtasks. Include items such as labor for sample/data collection, lab analyses fees,</w:t>
      </w:r>
      <w:r w:rsidR="00AE532D" w:rsidRPr="006E4C76">
        <w:rPr>
          <w:color w:val="984806" w:themeColor="accent6" w:themeShade="80"/>
        </w:rPr>
        <w:t xml:space="preserve"> equipment purchase and assembly, test-site construction, any specialized contracting needed. </w:t>
      </w:r>
      <w:r w:rsidR="00085EF0" w:rsidRPr="006E4C76">
        <w:rPr>
          <w:color w:val="984806" w:themeColor="accent6" w:themeShade="80"/>
        </w:rPr>
        <w:t>Describe how the study will be funded and/or indicate if additional funding is needed to complete the study.</w:t>
      </w:r>
    </w:p>
    <w:p w14:paraId="7FEECCE3" w14:textId="3B9E6210" w:rsidR="00AE532D" w:rsidRPr="00102F8D" w:rsidRDefault="00AE532D" w:rsidP="00316951">
      <w:pPr>
        <w:pStyle w:val="QAPPInstructions"/>
      </w:pPr>
    </w:p>
    <w:p w14:paraId="3A7A58FA" w14:textId="77777777" w:rsidR="00AE532D" w:rsidRDefault="00AE532D" w:rsidP="00AE532D">
      <w:pPr>
        <w:spacing w:after="160" w:line="259" w:lineRule="auto"/>
        <w:rPr>
          <w:rStyle w:val="BookTitle"/>
          <w:rFonts w:ascii="Bookman Old Style" w:hAnsi="Bookman Old Style" w:cstheme="minorBidi"/>
          <w:bCs w:val="0"/>
          <w:iCs w:val="0"/>
          <w:smallCaps/>
          <w:color w:val="365F91" w:themeColor="accent1" w:themeShade="BF"/>
          <w:spacing w:val="0"/>
          <w:sz w:val="28"/>
          <w:szCs w:val="22"/>
        </w:rPr>
      </w:pPr>
      <w:r>
        <w:rPr>
          <w:rStyle w:val="BookTitle"/>
          <w:rFonts w:ascii="Bookman Old Style" w:hAnsi="Bookman Old Style" w:cstheme="minorBidi"/>
          <w:b w:val="0"/>
          <w:bCs w:val="0"/>
          <w:iCs w:val="0"/>
          <w:spacing w:val="0"/>
          <w:sz w:val="28"/>
          <w:szCs w:val="22"/>
        </w:rPr>
        <w:br w:type="page"/>
      </w:r>
    </w:p>
    <w:p w14:paraId="31C132D6" w14:textId="1396862A" w:rsidR="00A253C2" w:rsidRDefault="002F5B07" w:rsidP="00D2607D">
      <w:pPr>
        <w:pStyle w:val="Heading1"/>
      </w:pPr>
      <w:bookmarkStart w:id="32" w:name="_Toc471685337"/>
      <w:r>
        <w:t>6.0</w:t>
      </w:r>
      <w:r>
        <w:tab/>
      </w:r>
      <w:r w:rsidR="00A253C2">
        <w:t>Quality Objectives</w:t>
      </w:r>
      <w:bookmarkEnd w:id="25"/>
      <w:bookmarkEnd w:id="32"/>
    </w:p>
    <w:p w14:paraId="1B3CA054" w14:textId="77777777" w:rsidR="008B38C1" w:rsidRPr="000407F3" w:rsidRDefault="008B38C1" w:rsidP="008B38C1">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6.0 not required for Proposal however, the section header should be left as a placeholder along with the following note “This section will be completed for the QAPP.”</w:t>
      </w:r>
    </w:p>
    <w:p w14:paraId="4DDC34C0" w14:textId="67081249" w:rsidR="00F7372F" w:rsidRDefault="00F7372F" w:rsidP="00F7372F">
      <w:pPr>
        <w:rPr>
          <w:color w:val="984806" w:themeColor="accent6" w:themeShade="80"/>
        </w:rPr>
      </w:pPr>
      <w:r w:rsidRPr="0022114A">
        <w:rPr>
          <w:rStyle w:val="QAPPInstructionsChar"/>
        </w:rPr>
        <w:t>This section of the QAPP provides a roadmap of the QA/QC plan that will be employed throughout the experimental design and during the project. The information contained in this section is intended to provide the template user with an overview of the section contents and</w:t>
      </w:r>
      <w:r w:rsidRPr="001B2012">
        <w:rPr>
          <w:rStyle w:val="QAPPInstructionsChar"/>
        </w:rPr>
        <w:t xml:space="preserve"> address conditions specific to</w:t>
      </w:r>
      <w:r>
        <w:rPr>
          <w:rStyle w:val="QAPPInstructionsChar"/>
        </w:rPr>
        <w:t xml:space="preserve"> Operational</w:t>
      </w:r>
      <w:r w:rsidRPr="001B2012">
        <w:rPr>
          <w:rStyle w:val="QAPPInstructionsChar"/>
        </w:rPr>
        <w:t xml:space="preserve"> BMPs. </w:t>
      </w:r>
      <w:r w:rsidRPr="001B2012">
        <w:rPr>
          <w:color w:val="984806" w:themeColor="accent6" w:themeShade="80"/>
        </w:rPr>
        <w:t xml:space="preserve">Consult the </w:t>
      </w:r>
      <w:r w:rsidRPr="001B2012">
        <w:rPr>
          <w:b/>
          <w:color w:val="984806" w:themeColor="accent6" w:themeShade="80"/>
        </w:rPr>
        <w:t xml:space="preserve">Ecology </w:t>
      </w:r>
      <w:r>
        <w:rPr>
          <w:b/>
          <w:color w:val="984806" w:themeColor="accent6" w:themeShade="80"/>
        </w:rPr>
        <w:t xml:space="preserve">QAPP </w:t>
      </w:r>
      <w:r w:rsidR="0022114A">
        <w:rPr>
          <w:b/>
          <w:color w:val="984806" w:themeColor="accent6" w:themeShade="80"/>
        </w:rPr>
        <w:t xml:space="preserve">Guidance Document </w:t>
      </w:r>
      <w:r w:rsidR="0066319C" w:rsidRPr="0066319C">
        <w:rPr>
          <w:color w:val="984806" w:themeColor="accent6" w:themeShade="80"/>
        </w:rPr>
        <w:fldChar w:fldCharType="begin"/>
      </w:r>
      <w:r w:rsidR="0066319C" w:rsidRPr="0066319C">
        <w:rPr>
          <w:color w:val="984806" w:themeColor="accent6" w:themeShade="80"/>
        </w:rPr>
        <w:instrText xml:space="preserve"> ADDIN EN.CITE &lt;EndNote&gt;&lt;Cite&gt;&lt;Author&gt;Ecology&lt;/Author&gt;&lt;Year&gt;2004&lt;/Year&gt;&lt;IDText&gt;Guidelines for Preparing Quality Assurance Project Plans for Environmental Studies&lt;/IDText&gt;&lt;DisplayText&gt;[1]&lt;/DisplayText&gt;&lt;record&gt;&lt;titles&gt;&lt;title&gt;Guidelines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66319C" w:rsidRPr="0066319C">
        <w:rPr>
          <w:color w:val="984806" w:themeColor="accent6" w:themeShade="80"/>
        </w:rPr>
        <w:fldChar w:fldCharType="separate"/>
      </w:r>
      <w:r w:rsidR="0066319C" w:rsidRPr="0066319C">
        <w:rPr>
          <w:noProof/>
          <w:color w:val="984806" w:themeColor="accent6" w:themeShade="80"/>
        </w:rPr>
        <w:t>[1]</w:t>
      </w:r>
      <w:r w:rsidR="0066319C" w:rsidRPr="0066319C">
        <w:rPr>
          <w:color w:val="984806" w:themeColor="accent6" w:themeShade="80"/>
        </w:rPr>
        <w:fldChar w:fldCharType="end"/>
      </w:r>
      <w:r w:rsidR="0066319C" w:rsidRPr="0066319C">
        <w:rPr>
          <w:color w:val="984806" w:themeColor="accent6" w:themeShade="80"/>
        </w:rPr>
        <w:t xml:space="preserve"> </w:t>
      </w:r>
      <w:r w:rsidRPr="007516A7">
        <w:rPr>
          <w:color w:val="984806" w:themeColor="accent6" w:themeShade="80"/>
        </w:rPr>
        <w:t>and</w:t>
      </w:r>
      <w:r>
        <w:rPr>
          <w:b/>
          <w:color w:val="984806" w:themeColor="accent6" w:themeShade="80"/>
        </w:rPr>
        <w:t xml:space="preserve"> </w:t>
      </w:r>
      <w:r w:rsidRPr="001B2012">
        <w:rPr>
          <w:b/>
          <w:color w:val="984806" w:themeColor="accent6" w:themeShade="80"/>
        </w:rPr>
        <w:t>TAPE Guidance Document</w:t>
      </w:r>
      <w:r w:rsidRPr="0066319C">
        <w:rPr>
          <w:color w:val="984806" w:themeColor="accent6" w:themeShade="80"/>
        </w:rPr>
        <w:t xml:space="preserve"> </w:t>
      </w:r>
      <w:r w:rsidR="0066319C" w:rsidRPr="0066319C">
        <w:rPr>
          <w:color w:val="984806" w:themeColor="accent6" w:themeShade="80"/>
        </w:rPr>
        <w:fldChar w:fldCharType="begin"/>
      </w:r>
      <w:r w:rsidR="0066319C" w:rsidRPr="0066319C">
        <w:rPr>
          <w:color w:val="984806" w:themeColor="accent6" w:themeShade="80"/>
        </w:rPr>
        <w:instrText xml:space="preserve"> ADDIN EN.CITE &lt;EndNote&gt;&lt;Cite&gt;&lt;Author&gt;Ecology&lt;/Author&gt;&lt;Year&gt;2011&lt;/Year&gt;&lt;IDText&gt;Technical Guidance Manual for Evaluationg Emerging Stormwater Treatment Technologies&lt;/IDText&gt;&lt;DisplayText&gt;[2]&lt;/DisplayText&gt;&lt;record&gt;&lt;contributors&gt;&lt;tertiary-authors&gt;&lt;author&gt;Washington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66319C" w:rsidRPr="0066319C">
        <w:rPr>
          <w:color w:val="984806" w:themeColor="accent6" w:themeShade="80"/>
        </w:rPr>
        <w:fldChar w:fldCharType="separate"/>
      </w:r>
      <w:r w:rsidR="0066319C" w:rsidRPr="0066319C">
        <w:rPr>
          <w:noProof/>
          <w:color w:val="984806" w:themeColor="accent6" w:themeShade="80"/>
        </w:rPr>
        <w:t>[2]</w:t>
      </w:r>
      <w:r w:rsidR="0066319C" w:rsidRPr="0066319C">
        <w:rPr>
          <w:color w:val="984806" w:themeColor="accent6" w:themeShade="80"/>
        </w:rPr>
        <w:fldChar w:fldCharType="end"/>
      </w:r>
      <w:r w:rsidR="0066319C" w:rsidRPr="0066319C">
        <w:rPr>
          <w:color w:val="984806" w:themeColor="accent6" w:themeShade="80"/>
        </w:rPr>
        <w:t xml:space="preserve"> </w:t>
      </w:r>
      <w:r w:rsidRPr="001B2012">
        <w:rPr>
          <w:color w:val="984806" w:themeColor="accent6" w:themeShade="80"/>
        </w:rPr>
        <w:t xml:space="preserve">for detailed guidance on developing this section. </w:t>
      </w:r>
    </w:p>
    <w:p w14:paraId="5B73A5F2" w14:textId="6380CFB8" w:rsidR="00A270AB" w:rsidRPr="009346C3" w:rsidRDefault="00A270AB" w:rsidP="009346C3">
      <w:pPr>
        <w:pStyle w:val="QAPPInstructions"/>
      </w:pPr>
      <w:r w:rsidRPr="009346C3">
        <w:t xml:space="preserve">The goal of a QAPP is to ensure that the data collected during the study is scientifically and legally defensible </w:t>
      </w:r>
      <w:r w:rsidRPr="009346C3">
        <w:fldChar w:fldCharType="begin"/>
      </w:r>
      <w:r w:rsidR="0066319C">
        <w:instrText xml:space="preserve"> ADDIN EN.CITE &lt;EndNote&gt;&lt;Cite&gt;&lt;Author&gt;Ecology&lt;/Author&gt;&lt;Year&gt;2011&lt;/Year&gt;&lt;IDText&gt;Technical Guidance Manual for Evaluationg Emerging Stormwater Treatment Technologies&lt;/IDText&gt;&lt;DisplayText&gt;[2]&lt;/DisplayText&gt;&lt;record&gt;&lt;contributors&gt;&lt;tertiary-authors&gt;&lt;author&gt;Washington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9346C3">
        <w:fldChar w:fldCharType="separate"/>
      </w:r>
      <w:r w:rsidR="0066319C">
        <w:rPr>
          <w:noProof/>
        </w:rPr>
        <w:t>[2]</w:t>
      </w:r>
      <w:r w:rsidRPr="009346C3">
        <w:fldChar w:fldCharType="end"/>
      </w:r>
      <w:r w:rsidRPr="009346C3">
        <w:t xml:space="preserve">. The QAPP documents how quality assurance (QA) and quality control (QC) will be applied to a research project to assure that the results obtained are of the type and quality needed and expected. The QA/QC plan is embedded throughout the QAPP and emphasizes how the data quality indicators (DQIs) and respective measurement performance criteria (MPCs) </w:t>
      </w:r>
      <w:r w:rsidR="00662B11" w:rsidRPr="009346C3">
        <w:t>are addressed during a</w:t>
      </w:r>
      <w:r w:rsidRPr="009346C3">
        <w:t xml:space="preserve"> project. DQIs are qualitative and quantitative measures that characterize the aspect</w:t>
      </w:r>
      <w:r w:rsidRPr="009346C3">
        <w:rPr>
          <w:rStyle w:val="QAPPInstructionsChar"/>
        </w:rPr>
        <w:t xml:space="preserve">s of quality data </w:t>
      </w:r>
      <w:r w:rsidRPr="009346C3">
        <w:rPr>
          <w:rStyle w:val="QAPPInstructionsChar"/>
        </w:rPr>
        <w:fldChar w:fldCharType="begin"/>
      </w:r>
      <w:r w:rsidR="0066319C">
        <w:rPr>
          <w:rStyle w:val="QAPPInstructionsChar"/>
        </w:rPr>
        <w:instrText xml:space="preserve"> ADDIN EN.CITE &lt;EndNote&gt;&lt;Cite&gt;&lt;Author&gt;EPA&lt;/Author&gt;&lt;Year&gt;2006&lt;/Year&gt;&lt;IDText&gt;Guidance on Systematic Planning Using the Data Quality Objectives Process&lt;/IDText&gt;&lt;DisplayText&gt;[3]&lt;/DisplayText&gt;&lt;record&gt;&lt;contributors&gt;&lt;tertiary-authors&gt;&lt;author&gt;United States Environmental Protection Agency&lt;/author&gt;&lt;/tertiary-authors&gt;&lt;/contributors&gt;&lt;titles&gt;&lt;title&gt;Guidance on Systematic Planning Using the Data Quality Objectives Process&lt;/title&gt;&lt;/titles&gt;&lt;pages&gt;120&lt;/pages&gt;&lt;number&gt;EPA QA/G-4&lt;/number&gt;&lt;contributors&gt;&lt;authors&gt;&lt;author&gt;EPA&lt;/author&gt;&lt;/authors&gt;&lt;/contributors&gt;&lt;added-date format="utc"&gt;1479045751&lt;/added-date&gt;&lt;pub-location&gt;Washington, D.C.&lt;/pub-location&gt;&lt;ref-type name="Report"&gt;27&lt;/ref-type&gt;&lt;dates&gt;&lt;year&gt;2006&lt;/year&gt;&lt;/dates&gt;&lt;rec-number&gt;713&lt;/rec-number&gt;&lt;last-updated-date format="utc"&gt;1479045833&lt;/last-updated-date&gt;&lt;/record&gt;&lt;/Cite&gt;&lt;/EndNote&gt;</w:instrText>
      </w:r>
      <w:r w:rsidRPr="009346C3">
        <w:rPr>
          <w:rStyle w:val="QAPPInstructionsChar"/>
        </w:rPr>
        <w:fldChar w:fldCharType="separate"/>
      </w:r>
      <w:r w:rsidR="0066319C">
        <w:rPr>
          <w:rStyle w:val="QAPPInstructionsChar"/>
          <w:noProof/>
        </w:rPr>
        <w:t>[3]</w:t>
      </w:r>
      <w:r w:rsidRPr="009346C3">
        <w:rPr>
          <w:rStyle w:val="QAPPInstructionsChar"/>
        </w:rPr>
        <w:fldChar w:fldCharType="end"/>
      </w:r>
      <w:r w:rsidRPr="009346C3">
        <w:rPr>
          <w:rStyle w:val="QAPPInstructionsChar"/>
        </w:rPr>
        <w:t xml:space="preserve">. </w:t>
      </w:r>
      <w:r w:rsidR="00455D4F" w:rsidRPr="0073745A">
        <w:t>DQIs are goals for data quality, specifically defined for each study, with the intent of minimizing error and improving the accuracy of the data</w:t>
      </w:r>
      <w:r w:rsidR="00455D4F">
        <w:t xml:space="preserve">. DQIs </w:t>
      </w:r>
      <w:r w:rsidR="00455D4F" w:rsidRPr="0073745A">
        <w:t xml:space="preserve">guide the development of the experimental design as well as the process of creating and analyzing data </w:t>
      </w:r>
      <w:r w:rsidR="00455D4F" w:rsidRPr="0073745A">
        <w:fldChar w:fldCharType="begin"/>
      </w:r>
      <w:r w:rsidR="0066319C">
        <w:instrText xml:space="preserve"> ADDIN EN.CITE &lt;EndNote&gt;&lt;Cite&gt;&lt;Author&gt;Guba&lt;/Author&gt;&lt;Year&gt;1981&lt;/Year&gt;&lt;IDText&gt;Criteria for assessing the trustworthiness of naturalistic inquiries&lt;/IDText&gt;&lt;DisplayText&gt;[4]&lt;/DisplayText&gt;&lt;record&gt;&lt;isbn&gt;0148-5806&lt;/isbn&gt;&lt;titles&gt;&lt;title&gt;Criteria for assessing the trustworthiness of naturalistic inquiries&lt;/title&gt;&lt;secondary-title&gt;ECTJ&lt;/secondary-title&gt;&lt;/titles&gt;&lt;pages&gt;75-91&lt;/pages&gt;&lt;number&gt;2&lt;/number&gt;&lt;contributors&gt;&lt;authors&gt;&lt;author&gt;Guba, Egon G&lt;/author&gt;&lt;/authors&gt;&lt;/contributors&gt;&lt;added-date format="utc"&gt;1479674273&lt;/added-date&gt;&lt;ref-type name="Journal Article"&gt;17&lt;/ref-type&gt;&lt;dates&gt;&lt;year&gt;1981&lt;/year&gt;&lt;/dates&gt;&lt;rec-number&gt;717&lt;/rec-number&gt;&lt;last-updated-date format="utc"&gt;1479674273&lt;/last-updated-date&gt;&lt;volume&gt;29&lt;/volume&gt;&lt;/record&gt;&lt;/Cite&gt;&lt;/EndNote&gt;</w:instrText>
      </w:r>
      <w:r w:rsidR="00455D4F" w:rsidRPr="0073745A">
        <w:fldChar w:fldCharType="separate"/>
      </w:r>
      <w:r w:rsidR="0066319C">
        <w:rPr>
          <w:noProof/>
        </w:rPr>
        <w:t>[4]</w:t>
      </w:r>
      <w:r w:rsidR="00455D4F" w:rsidRPr="0073745A">
        <w:fldChar w:fldCharType="end"/>
      </w:r>
      <w:r w:rsidR="00455D4F" w:rsidRPr="0073745A">
        <w:t xml:space="preserve">. </w:t>
      </w:r>
      <w:r w:rsidR="00E75CE5" w:rsidRPr="009346C3">
        <w:rPr>
          <w:rStyle w:val="QAPPInstructionsChar"/>
        </w:rPr>
        <w:t>The six</w:t>
      </w:r>
      <w:r w:rsidRPr="009346C3">
        <w:rPr>
          <w:rStyle w:val="QAPPInstructionsChar"/>
        </w:rPr>
        <w:t xml:space="preserve"> principle DQIs </w:t>
      </w:r>
      <w:r w:rsidR="00C16980">
        <w:rPr>
          <w:rStyle w:val="QAPPInstructionsChar"/>
        </w:rPr>
        <w:t xml:space="preserve">for Operational BMP studies </w:t>
      </w:r>
      <w:r w:rsidR="00801FA2" w:rsidRPr="009346C3">
        <w:rPr>
          <w:rStyle w:val="QAPPInstructionsChar"/>
        </w:rPr>
        <w:t>are as follows</w:t>
      </w:r>
      <w:r w:rsidRPr="009346C3">
        <w:rPr>
          <w:rStyle w:val="QAPPInstructionsChar"/>
        </w:rPr>
        <w:t xml:space="preserve">: </w:t>
      </w:r>
      <w:r w:rsidR="00457859" w:rsidRPr="00457859">
        <w:rPr>
          <w:rStyle w:val="QAPPInstructionsChar"/>
          <w:b/>
        </w:rPr>
        <w:t xml:space="preserve">Precision, Bias, Representativeness, Completeness, Comparability, </w:t>
      </w:r>
      <w:r w:rsidR="00457859">
        <w:rPr>
          <w:rStyle w:val="QAPPInstructionsChar"/>
        </w:rPr>
        <w:t>a</w:t>
      </w:r>
      <w:r w:rsidR="00457859" w:rsidRPr="00457859">
        <w:rPr>
          <w:rStyle w:val="QAPPInstructionsChar"/>
        </w:rPr>
        <w:t>nd</w:t>
      </w:r>
      <w:r w:rsidR="00457859" w:rsidRPr="00457859">
        <w:rPr>
          <w:rStyle w:val="QAPPInstructionsChar"/>
          <w:b/>
        </w:rPr>
        <w:t xml:space="preserve"> Sensitivity</w:t>
      </w:r>
      <w:r w:rsidR="00E75CE5" w:rsidRPr="009346C3">
        <w:rPr>
          <w:rStyle w:val="QAPPInstructionsChar"/>
        </w:rPr>
        <w:t xml:space="preserve"> </w:t>
      </w:r>
      <w:r w:rsidR="00E75CE5" w:rsidRPr="009346C3">
        <w:rPr>
          <w:rStyle w:val="QAPPInstructionsChar"/>
        </w:rPr>
        <w:fldChar w:fldCharType="begin"/>
      </w:r>
      <w:r w:rsidR="0066319C">
        <w:rPr>
          <w:rStyle w:val="QAPPInstructionsChar"/>
        </w:rPr>
        <w:instrText xml:space="preserve"> ADDIN EN.CITE &lt;EndNote&gt;&lt;Cite&gt;&lt;Author&gt;Ecology&lt;/Author&gt;&lt;Year&gt;2004&lt;/Year&gt;&lt;IDText&gt;Guidelines for Preparing Quality Assurance Project Plans for Environmental Studies&lt;/IDText&gt;&lt;DisplayText&gt;[1]&lt;/DisplayText&gt;&lt;record&gt;&lt;titles&gt;&lt;title&gt;Guidelines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E75CE5" w:rsidRPr="009346C3">
        <w:rPr>
          <w:rStyle w:val="QAPPInstructionsChar"/>
        </w:rPr>
        <w:fldChar w:fldCharType="separate"/>
      </w:r>
      <w:r w:rsidR="0066319C">
        <w:rPr>
          <w:rStyle w:val="QAPPInstructionsChar"/>
          <w:noProof/>
        </w:rPr>
        <w:t>[1]</w:t>
      </w:r>
      <w:r w:rsidR="00E75CE5" w:rsidRPr="009346C3">
        <w:rPr>
          <w:rStyle w:val="QAPPInstructionsChar"/>
        </w:rPr>
        <w:fldChar w:fldCharType="end"/>
      </w:r>
      <w:r w:rsidR="00E75CE5" w:rsidRPr="009346C3">
        <w:rPr>
          <w:rStyle w:val="QAPPInstructionsChar"/>
        </w:rPr>
        <w:t xml:space="preserve">. </w:t>
      </w:r>
      <w:r w:rsidRPr="009346C3">
        <w:rPr>
          <w:rStyle w:val="QAPPInstructionsChar"/>
        </w:rPr>
        <w:t>Once established, the DQIs provide the basis for the MPCs</w:t>
      </w:r>
      <w:r w:rsidR="009346C3">
        <w:rPr>
          <w:rStyle w:val="QAPPInstructionsChar"/>
        </w:rPr>
        <w:t xml:space="preserve"> which are</w:t>
      </w:r>
      <w:r w:rsidRPr="009346C3">
        <w:rPr>
          <w:rStyle w:val="QAPPInstructionsChar"/>
        </w:rPr>
        <w:t>;</w:t>
      </w:r>
      <w:r w:rsidRPr="009346C3">
        <w:t xml:space="preserve"> the acceptance criteria </w:t>
      </w:r>
      <w:r w:rsidR="005B171A" w:rsidRPr="009346C3">
        <w:t xml:space="preserve">for the DQIs </w:t>
      </w:r>
      <w:r w:rsidRPr="009346C3">
        <w:t xml:space="preserve">that specifies how good the data must be to meet the project objectives. </w:t>
      </w:r>
      <w:r w:rsidR="00A6705A" w:rsidRPr="009346C3">
        <w:rPr>
          <w:rStyle w:val="QAPPInstructionsChar"/>
        </w:rPr>
        <w:t xml:space="preserve">Table 6.1 provides a summary of the DQIs along with </w:t>
      </w:r>
      <w:r w:rsidR="00455D4F">
        <w:rPr>
          <w:rStyle w:val="QAPPInstructionsChar"/>
        </w:rPr>
        <w:t xml:space="preserve">potential </w:t>
      </w:r>
      <w:r w:rsidR="00A6705A" w:rsidRPr="009346C3">
        <w:rPr>
          <w:rStyle w:val="QAPPInstructionsChar"/>
        </w:rPr>
        <w:t xml:space="preserve">approaches for addressing the DQIs and writing MPCs </w:t>
      </w:r>
      <w:r w:rsidR="00476585" w:rsidRPr="009346C3">
        <w:rPr>
          <w:rStyle w:val="QAPPInstructionsChar"/>
        </w:rPr>
        <w:t>with an emphasis on</w:t>
      </w:r>
      <w:r w:rsidR="00A6705A" w:rsidRPr="009346C3">
        <w:rPr>
          <w:rStyle w:val="QAPPInstructionsChar"/>
        </w:rPr>
        <w:t xml:space="preserve"> Operational BMP studies. Studies that include analytical testing should consult the Quality Objectives section in the </w:t>
      </w:r>
      <w:r w:rsidR="00A6705A" w:rsidRPr="009346C3">
        <w:rPr>
          <w:rStyle w:val="QAPPInstructionsChar"/>
          <w:b/>
        </w:rPr>
        <w:t>Ecology TAPE Guidance Document</w:t>
      </w:r>
      <w:r w:rsidR="00A6705A" w:rsidRPr="009346C3">
        <w:rPr>
          <w:rStyle w:val="QAPPInstructionsChar"/>
        </w:rPr>
        <w:t xml:space="preserve"> for additional guidance</w:t>
      </w:r>
      <w:r w:rsidR="009346C3">
        <w:rPr>
          <w:rStyle w:val="QAPPInstructionsChar"/>
        </w:rPr>
        <w:t xml:space="preserve"> </w:t>
      </w:r>
      <w:r w:rsidR="009346C3">
        <w:rPr>
          <w:rStyle w:val="QAPPInstructionsChar"/>
        </w:rPr>
        <w:fldChar w:fldCharType="begin"/>
      </w:r>
      <w:r w:rsidR="0066319C">
        <w:rPr>
          <w:rStyle w:val="QAPPInstructionsChar"/>
        </w:rPr>
        <w:instrText xml:space="preserve"> ADDIN EN.CITE &lt;EndNote&gt;&lt;Cite&gt;&lt;Author&gt;Ecology&lt;/Author&gt;&lt;Year&gt;2011&lt;/Year&gt;&lt;IDText&gt;Technical Guidance Manual for Evaluationg Emerging Stormwater Treatment Technologies&lt;/IDText&gt;&lt;DisplayText&gt;[2]&lt;/DisplayText&gt;&lt;record&gt;&lt;contributors&gt;&lt;tertiary-authors&gt;&lt;author&gt;Washington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9346C3">
        <w:rPr>
          <w:rStyle w:val="QAPPInstructionsChar"/>
        </w:rPr>
        <w:fldChar w:fldCharType="separate"/>
      </w:r>
      <w:r w:rsidR="0066319C">
        <w:rPr>
          <w:rStyle w:val="QAPPInstructionsChar"/>
          <w:noProof/>
        </w:rPr>
        <w:t>[2]</w:t>
      </w:r>
      <w:r w:rsidR="009346C3">
        <w:rPr>
          <w:rStyle w:val="QAPPInstructionsChar"/>
        </w:rPr>
        <w:fldChar w:fldCharType="end"/>
      </w:r>
      <w:r w:rsidR="00A6705A" w:rsidRPr="009346C3">
        <w:rPr>
          <w:rStyle w:val="QAPPInstructionsChar"/>
        </w:rPr>
        <w:t xml:space="preserve">.  </w:t>
      </w:r>
    </w:p>
    <w:p w14:paraId="747159F8" w14:textId="231F45CC" w:rsidR="00E75CE5" w:rsidRPr="004349E3" w:rsidRDefault="00E75CE5" w:rsidP="00E75CE5">
      <w:pPr>
        <w:pStyle w:val="QAPPInstructions"/>
      </w:pPr>
      <w:r>
        <w:t>This section should include a brief written description that addresses how QA/QC</w:t>
      </w:r>
      <w:r w:rsidRPr="003C30CC">
        <w:t xml:space="preserve"> </w:t>
      </w:r>
      <w:r>
        <w:t>is addressed throughout the QAPP</w:t>
      </w:r>
      <w:r w:rsidRPr="003C30CC">
        <w:t xml:space="preserve">. </w:t>
      </w:r>
      <w:r>
        <w:t>This may include</w:t>
      </w:r>
      <w:r w:rsidRPr="00120D88">
        <w:t>:</w:t>
      </w:r>
    </w:p>
    <w:p w14:paraId="58D0DF46" w14:textId="77777777" w:rsidR="00397C1C" w:rsidRPr="007A71F4" w:rsidRDefault="00397C1C" w:rsidP="007A71F4">
      <w:pPr>
        <w:pStyle w:val="instructionbullet"/>
      </w:pPr>
      <w:r w:rsidRPr="007A71F4">
        <w:t>Identify and describe the various types of data that will be created during this study and the intended purpose of each type of data (i.e. how the data will be used to meet the project objectives)</w:t>
      </w:r>
    </w:p>
    <w:p w14:paraId="2F7E7410" w14:textId="53CBA10D" w:rsidR="007558E0" w:rsidRDefault="0002635B" w:rsidP="007A71F4">
      <w:pPr>
        <w:pStyle w:val="instructionbullet"/>
      </w:pPr>
      <w:r>
        <w:t>For each type of data b</w:t>
      </w:r>
      <w:r w:rsidR="000B6051">
        <w:t>riefly d</w:t>
      </w:r>
      <w:r w:rsidR="007558E0">
        <w:t>escribe the process that will be used to measure the data</w:t>
      </w:r>
      <w:r w:rsidR="000B6051">
        <w:t xml:space="preserve"> including </w:t>
      </w:r>
      <w:r>
        <w:t>any</w:t>
      </w:r>
      <w:r w:rsidR="000B6051">
        <w:t xml:space="preserve"> equipment </w:t>
      </w:r>
      <w:r w:rsidR="00C16980">
        <w:t xml:space="preserve">or instruments </w:t>
      </w:r>
      <w:r w:rsidR="000B6051">
        <w:t>that will be used</w:t>
      </w:r>
      <w:r w:rsidR="00C16980">
        <w:t xml:space="preserve"> </w:t>
      </w:r>
    </w:p>
    <w:p w14:paraId="6432F82C" w14:textId="28056A8A" w:rsidR="0005385A" w:rsidRDefault="0005385A" w:rsidP="0005385A">
      <w:pPr>
        <w:pStyle w:val="instructionbullet"/>
      </w:pPr>
      <w:r>
        <w:t>For each type of data, describe how the applicable DQIs are addressed in the experimental design as well as during the process of collecting and analyzing data</w:t>
      </w:r>
    </w:p>
    <w:p w14:paraId="79FB4E96" w14:textId="77777777" w:rsidR="00D25CEA" w:rsidRDefault="00D25CEA" w:rsidP="00D25CEA">
      <w:pPr>
        <w:pStyle w:val="instructionbullet"/>
      </w:pPr>
      <w:r>
        <w:t>For each applicable DQI, s</w:t>
      </w:r>
      <w:r w:rsidRPr="008216F6">
        <w:t>pecify the M</w:t>
      </w:r>
      <w:r>
        <w:t>PC</w:t>
      </w:r>
      <w:r w:rsidRPr="008216F6">
        <w:t xml:space="preserve">s that will be used </w:t>
      </w:r>
      <w:r>
        <w:t xml:space="preserve">to determine if the </w:t>
      </w:r>
      <w:r w:rsidRPr="008216F6">
        <w:t>data</w:t>
      </w:r>
      <w:r>
        <w:t xml:space="preserve"> is usable for meeting for project objectives </w:t>
      </w:r>
    </w:p>
    <w:p w14:paraId="4A919E2D" w14:textId="5D8FBCCD" w:rsidR="00287AC8" w:rsidRPr="004349E3" w:rsidRDefault="00287AC8" w:rsidP="00287AC8">
      <w:pPr>
        <w:pStyle w:val="instructionbullet"/>
      </w:pPr>
      <w:r>
        <w:t>Indicate</w:t>
      </w:r>
      <w:r w:rsidRPr="004349E3">
        <w:t xml:space="preserve"> </w:t>
      </w:r>
      <w:r>
        <w:t xml:space="preserve">the </w:t>
      </w:r>
      <w:r w:rsidRPr="004349E3">
        <w:t xml:space="preserve">QC procedures that will be followed to </w:t>
      </w:r>
      <w:r w:rsidR="0005385A">
        <w:t>minimize</w:t>
      </w:r>
      <w:r w:rsidRPr="008216F6">
        <w:t xml:space="preserve"> error and </w:t>
      </w:r>
      <w:r w:rsidRPr="004349E3">
        <w:t xml:space="preserve">reference </w:t>
      </w:r>
      <w:r>
        <w:t xml:space="preserve">the </w:t>
      </w:r>
      <w:r w:rsidRPr="004349E3">
        <w:t>applicable section</w:t>
      </w:r>
      <w:r>
        <w:t>(</w:t>
      </w:r>
      <w:r w:rsidRPr="004349E3">
        <w:t>s</w:t>
      </w:r>
      <w:r>
        <w:t>)</w:t>
      </w:r>
      <w:r w:rsidRPr="004349E3">
        <w:t xml:space="preserve"> that define </w:t>
      </w:r>
      <w:r>
        <w:t xml:space="preserve">the </w:t>
      </w:r>
      <w:r w:rsidRPr="004349E3">
        <w:t>QC procedures (</w:t>
      </w:r>
      <w:r>
        <w:t xml:space="preserve">see </w:t>
      </w:r>
      <w:r w:rsidRPr="004349E3">
        <w:t xml:space="preserve">Section </w:t>
      </w:r>
      <w:r>
        <w:t>10</w:t>
      </w:r>
      <w:r w:rsidRPr="004349E3">
        <w:t>.0</w:t>
      </w:r>
      <w:r>
        <w:t xml:space="preserve"> Quality Control</w:t>
      </w:r>
      <w:r w:rsidRPr="004349E3">
        <w:t>)</w:t>
      </w:r>
    </w:p>
    <w:p w14:paraId="319E5A2F" w14:textId="73A24B53" w:rsidR="00397C1C" w:rsidRPr="004349E3" w:rsidRDefault="00397C1C" w:rsidP="007A71F4">
      <w:pPr>
        <w:pStyle w:val="instructionbullet"/>
      </w:pPr>
      <w:r>
        <w:t xml:space="preserve">Indicate the </w:t>
      </w:r>
      <w:r w:rsidRPr="004349E3">
        <w:t xml:space="preserve">audits that will be performed to verify conformance to the QAPP and reference applicable sections that define </w:t>
      </w:r>
      <w:r>
        <w:t xml:space="preserve">the </w:t>
      </w:r>
      <w:r w:rsidRPr="004349E3">
        <w:t>audit procedures (</w:t>
      </w:r>
      <w:r>
        <w:t xml:space="preserve">see </w:t>
      </w:r>
      <w:r w:rsidRPr="004349E3">
        <w:t>Section 1</w:t>
      </w:r>
      <w:r>
        <w:t>2</w:t>
      </w:r>
      <w:r w:rsidRPr="004349E3">
        <w:t>.0</w:t>
      </w:r>
      <w:r>
        <w:t xml:space="preserve"> Audits</w:t>
      </w:r>
      <w:r w:rsidRPr="004349E3">
        <w:t>)</w:t>
      </w:r>
    </w:p>
    <w:p w14:paraId="7218D0D7" w14:textId="16DF920F" w:rsidR="00397C1C" w:rsidRDefault="00397C1C" w:rsidP="007A71F4">
      <w:pPr>
        <w:pStyle w:val="instructionbullet"/>
      </w:pPr>
      <w:r>
        <w:t>D</w:t>
      </w:r>
      <w:r w:rsidRPr="004349E3">
        <w:t xml:space="preserve">escribe the </w:t>
      </w:r>
      <w:r>
        <w:t xml:space="preserve">process that the study will employ to verify the quality of the </w:t>
      </w:r>
      <w:r w:rsidRPr="004349E3">
        <w:t xml:space="preserve">data </w:t>
      </w:r>
      <w:r>
        <w:t xml:space="preserve">and assess the </w:t>
      </w:r>
      <w:r w:rsidRPr="004349E3">
        <w:t xml:space="preserve">usability of </w:t>
      </w:r>
      <w:r>
        <w:t xml:space="preserve">each type of </w:t>
      </w:r>
      <w:r w:rsidRPr="004349E3">
        <w:t>data (</w:t>
      </w:r>
      <w:r>
        <w:t xml:space="preserve">see </w:t>
      </w:r>
      <w:r w:rsidRPr="004349E3">
        <w:t>1</w:t>
      </w:r>
      <w:r>
        <w:t>2</w:t>
      </w:r>
      <w:r w:rsidRPr="004349E3">
        <w:t>.0</w:t>
      </w:r>
      <w:r>
        <w:t xml:space="preserve"> Data Verification and Usability Assessment) </w:t>
      </w:r>
    </w:p>
    <w:p w14:paraId="31FA5175" w14:textId="77777777" w:rsidR="00A40DCE" w:rsidRDefault="00A40DCE" w:rsidP="008216F6">
      <w:pPr>
        <w:pStyle w:val="QAPPInstructions"/>
        <w:sectPr w:rsidR="00A40DCE" w:rsidSect="000070E3">
          <w:headerReference w:type="even" r:id="rId22"/>
          <w:headerReference w:type="default" r:id="rId23"/>
          <w:footerReference w:type="default" r:id="rId24"/>
          <w:headerReference w:type="first" r:id="rId25"/>
          <w:pgSz w:w="12240" w:h="15840"/>
          <w:pgMar w:top="1440" w:right="1440" w:bottom="1440" w:left="1440" w:header="576" w:footer="720" w:gutter="0"/>
          <w:pgNumType w:start="1"/>
          <w:cols w:space="720"/>
          <w:docGrid w:linePitch="360"/>
        </w:sectPr>
      </w:pPr>
    </w:p>
    <w:p w14:paraId="2D78058A" w14:textId="29A7D7A0" w:rsidR="00164F75" w:rsidRPr="0008391D" w:rsidRDefault="00164F75" w:rsidP="00164F75">
      <w:pPr>
        <w:pStyle w:val="QAPPInstructionsnospace"/>
      </w:pPr>
      <w:bookmarkStart w:id="33" w:name="_Toc464429365"/>
      <w:r w:rsidRPr="0008391D">
        <w:t>Table 6.1 Summary of the Data Quality Indicators (DQIs) and Measurement Performance Criteria (MPC)</w:t>
      </w:r>
      <w:r>
        <w:t xml:space="preserve"> for Operational BMP Studies</w:t>
      </w:r>
    </w:p>
    <w:tbl>
      <w:tblPr>
        <w:tblStyle w:val="TableGrid"/>
        <w:tblpPr w:leftFromText="180" w:rightFromText="180" w:vertAnchor="text" w:tblpY="1"/>
        <w:tblOverlap w:val="never"/>
        <w:tblW w:w="14400" w:type="dxa"/>
        <w:tblLayout w:type="fixed"/>
        <w:tblLook w:val="04A0" w:firstRow="1" w:lastRow="0" w:firstColumn="1" w:lastColumn="0" w:noHBand="0" w:noVBand="1"/>
      </w:tblPr>
      <w:tblGrid>
        <w:gridCol w:w="4636"/>
        <w:gridCol w:w="5349"/>
        <w:gridCol w:w="155"/>
        <w:gridCol w:w="4260"/>
      </w:tblGrid>
      <w:tr w:rsidR="0008391D" w:rsidRPr="0008391D" w14:paraId="4C455396" w14:textId="77777777" w:rsidTr="00CD4A57">
        <w:trPr>
          <w:trHeight w:val="532"/>
        </w:trPr>
        <w:tc>
          <w:tcPr>
            <w:tcW w:w="4636" w:type="dxa"/>
            <w:vAlign w:val="center"/>
          </w:tcPr>
          <w:p w14:paraId="58EF0BC8" w14:textId="77777777" w:rsidR="00A40DCE" w:rsidRPr="0008391D" w:rsidRDefault="00A40DCE" w:rsidP="00D72086">
            <w:pPr>
              <w:pStyle w:val="Normalnospace"/>
              <w:rPr>
                <w:b/>
                <w:color w:val="984806" w:themeColor="accent6" w:themeShade="80"/>
                <w:sz w:val="22"/>
                <w:szCs w:val="22"/>
              </w:rPr>
            </w:pPr>
            <w:r w:rsidRPr="0008391D">
              <w:rPr>
                <w:b/>
                <w:color w:val="984806" w:themeColor="accent6" w:themeShade="80"/>
                <w:sz w:val="22"/>
                <w:szCs w:val="22"/>
              </w:rPr>
              <w:t>Data Quality Indicator (DQI)</w:t>
            </w:r>
          </w:p>
        </w:tc>
        <w:tc>
          <w:tcPr>
            <w:tcW w:w="5349" w:type="dxa"/>
            <w:vAlign w:val="center"/>
          </w:tcPr>
          <w:p w14:paraId="65A3CCB3" w14:textId="4041ACF0" w:rsidR="00A40DCE" w:rsidRPr="0008391D" w:rsidRDefault="00CD4A57" w:rsidP="00D72086">
            <w:pPr>
              <w:pStyle w:val="Normalnospace"/>
              <w:rPr>
                <w:b/>
                <w:color w:val="984806" w:themeColor="accent6" w:themeShade="80"/>
                <w:sz w:val="22"/>
                <w:szCs w:val="22"/>
              </w:rPr>
            </w:pPr>
            <w:r>
              <w:rPr>
                <w:b/>
                <w:color w:val="984806" w:themeColor="accent6" w:themeShade="80"/>
                <w:sz w:val="22"/>
                <w:szCs w:val="22"/>
              </w:rPr>
              <w:t xml:space="preserve">Potential </w:t>
            </w:r>
            <w:r w:rsidR="00A40DCE" w:rsidRPr="0008391D">
              <w:rPr>
                <w:b/>
                <w:color w:val="984806" w:themeColor="accent6" w:themeShade="80"/>
                <w:sz w:val="22"/>
                <w:szCs w:val="22"/>
              </w:rPr>
              <w:t>Approaches for Addressing DQI in Studies</w:t>
            </w:r>
          </w:p>
        </w:tc>
        <w:tc>
          <w:tcPr>
            <w:tcW w:w="4415" w:type="dxa"/>
            <w:gridSpan w:val="2"/>
          </w:tcPr>
          <w:p w14:paraId="57F0CF16" w14:textId="4F945201" w:rsidR="00A40DCE" w:rsidRPr="0008391D" w:rsidRDefault="00CD4A57" w:rsidP="00D72086">
            <w:pPr>
              <w:pStyle w:val="Normalnospace"/>
              <w:rPr>
                <w:b/>
                <w:color w:val="984806" w:themeColor="accent6" w:themeShade="80"/>
                <w:sz w:val="22"/>
                <w:szCs w:val="22"/>
              </w:rPr>
            </w:pPr>
            <w:r>
              <w:rPr>
                <w:b/>
                <w:color w:val="984806" w:themeColor="accent6" w:themeShade="80"/>
                <w:sz w:val="22"/>
                <w:szCs w:val="22"/>
              </w:rPr>
              <w:t xml:space="preserve">Potential </w:t>
            </w:r>
            <w:r w:rsidR="00A40DCE" w:rsidRPr="0008391D">
              <w:rPr>
                <w:b/>
                <w:color w:val="984806" w:themeColor="accent6" w:themeShade="80"/>
                <w:sz w:val="22"/>
                <w:szCs w:val="22"/>
              </w:rPr>
              <w:t>Approaches for Writing Measurement Performance Criteria (MPCs)</w:t>
            </w:r>
          </w:p>
        </w:tc>
      </w:tr>
      <w:tr w:rsidR="0008391D" w:rsidRPr="0008391D" w14:paraId="41D4A9D9" w14:textId="77777777" w:rsidTr="00CD4A57">
        <w:trPr>
          <w:trHeight w:val="1134"/>
        </w:trPr>
        <w:tc>
          <w:tcPr>
            <w:tcW w:w="4636" w:type="dxa"/>
            <w:shd w:val="clear" w:color="auto" w:fill="auto"/>
          </w:tcPr>
          <w:p w14:paraId="1AA47E1B" w14:textId="01AA84AE" w:rsidR="00A40DCE" w:rsidRPr="0008391D" w:rsidRDefault="00A40DCE" w:rsidP="00D72086">
            <w:pPr>
              <w:pStyle w:val="Normalnospace"/>
              <w:jc w:val="left"/>
              <w:rPr>
                <w:color w:val="984806" w:themeColor="accent6" w:themeShade="80"/>
                <w:sz w:val="22"/>
                <w:szCs w:val="22"/>
              </w:rPr>
            </w:pPr>
            <w:r w:rsidRPr="0008391D">
              <w:rPr>
                <w:b/>
                <w:color w:val="984806" w:themeColor="accent6" w:themeShade="80"/>
                <w:sz w:val="22"/>
                <w:szCs w:val="22"/>
              </w:rPr>
              <w:t>Bias</w:t>
            </w:r>
            <w:r w:rsidRPr="0008391D">
              <w:rPr>
                <w:color w:val="984806" w:themeColor="accent6" w:themeShade="80"/>
                <w:sz w:val="22"/>
                <w:szCs w:val="22"/>
              </w:rPr>
              <w:t xml:space="preserve"> – A systematic error that results in sample values that are consistently distorted in </w:t>
            </w:r>
            <w:r w:rsidR="005D7BBA">
              <w:rPr>
                <w:color w:val="984806" w:themeColor="accent6" w:themeShade="80"/>
                <w:sz w:val="22"/>
                <w:szCs w:val="22"/>
              </w:rPr>
              <w:t>one</w:t>
            </w:r>
            <w:r w:rsidRPr="0008391D">
              <w:rPr>
                <w:color w:val="984806" w:themeColor="accent6" w:themeShade="80"/>
                <w:sz w:val="22"/>
                <w:szCs w:val="22"/>
              </w:rPr>
              <w:t xml:space="preserve"> particular direction from the “true” </w:t>
            </w:r>
            <w:r w:rsidR="009E3EB1">
              <w:rPr>
                <w:color w:val="984806" w:themeColor="accent6" w:themeShade="80"/>
                <w:sz w:val="22"/>
                <w:szCs w:val="22"/>
              </w:rPr>
              <w:t xml:space="preserve">or known </w:t>
            </w:r>
            <w:r w:rsidRPr="0008391D">
              <w:rPr>
                <w:color w:val="984806" w:themeColor="accent6" w:themeShade="80"/>
                <w:sz w:val="22"/>
                <w:szCs w:val="22"/>
              </w:rPr>
              <w:t xml:space="preserve">value </w:t>
            </w:r>
            <w:r w:rsidRPr="0008391D">
              <w:rPr>
                <w:color w:val="984806" w:themeColor="accent6" w:themeShade="80"/>
                <w:sz w:val="22"/>
                <w:szCs w:val="22"/>
              </w:rPr>
              <w:fldChar w:fldCharType="begin"/>
            </w:r>
            <w:r w:rsidR="0066319C">
              <w:rPr>
                <w:color w:val="984806" w:themeColor="accent6" w:themeShade="80"/>
                <w:sz w:val="22"/>
                <w:szCs w:val="22"/>
              </w:rPr>
              <w:instrText xml:space="preserve"> ADDIN EN.CITE &lt;EndNote&gt;&lt;Cite&gt;&lt;Author&gt;Erickson&lt;/Author&gt;&lt;IDText&gt;Optimizing Stormwater Treatment Practices&lt;/IDText&gt;&lt;DisplayText&gt;[3, 5]&lt;/DisplayText&gt;&lt;record&gt;&lt;titles&gt;&lt;title&gt;Optimizing Stormwater Treatment Practices&lt;/title&gt;&lt;/titles&gt;&lt;contributors&gt;&lt;authors&gt;&lt;author&gt;Erickson, Andrew J&lt;/author&gt;&lt;author&gt;Weiss, Peter T&lt;/author&gt;&lt;author&gt;Gulliver, John S&lt;/author&gt;&lt;/authors&gt;&lt;/contributors&gt;&lt;added-date format="utc"&gt;1450349286&lt;/added-date&gt;&lt;ref-type name="Journal Article"&gt;17&lt;/ref-type&gt;&lt;rec-number&gt;675&lt;/rec-number&gt;&lt;last-updated-date format="utc"&gt;1450349286&lt;/last-updated-date&gt;&lt;/record&gt;&lt;/Cite&gt;&lt;Cite&gt;&lt;Author&gt;EPA&lt;/Author&gt;&lt;Year&gt;2006&lt;/Year&gt;&lt;IDText&gt;Guidance on Systematic Planning Using the Data Quality Objectives Process&lt;/IDText&gt;&lt;record&gt;&lt;contributors&gt;&lt;tertiary-authors&gt;&lt;author&gt;United States Environmental Protection Agency&lt;/author&gt;&lt;/tertiary-authors&gt;&lt;/contributors&gt;&lt;titles&gt;&lt;title&gt;Guidance on Systematic Planning Using the Data Quality Objectives Process&lt;/title&gt;&lt;/titles&gt;&lt;pages&gt;120&lt;/pages&gt;&lt;number&gt;EPA QA/G-4&lt;/number&gt;&lt;contributors&gt;&lt;authors&gt;&lt;author&gt;EPA&lt;/author&gt;&lt;/authors&gt;&lt;/contributors&gt;&lt;added-date format="utc"&gt;1479045751&lt;/added-date&gt;&lt;pub-location&gt;Washington, D.C.&lt;/pub-location&gt;&lt;ref-type name="Report"&gt;27&lt;/ref-type&gt;&lt;dates&gt;&lt;year&gt;2006&lt;/year&gt;&lt;/dates&gt;&lt;rec-number&gt;713&lt;/rec-number&gt;&lt;last-updated-date format="utc"&gt;1479045833&lt;/last-updated-date&gt;&lt;/record&gt;&lt;/Cite&gt;&lt;/EndNote&gt;</w:instrText>
            </w:r>
            <w:r w:rsidRPr="0008391D">
              <w:rPr>
                <w:color w:val="984806" w:themeColor="accent6" w:themeShade="80"/>
                <w:sz w:val="22"/>
                <w:szCs w:val="22"/>
              </w:rPr>
              <w:fldChar w:fldCharType="separate"/>
            </w:r>
            <w:r w:rsidR="0066319C">
              <w:rPr>
                <w:noProof/>
                <w:color w:val="984806" w:themeColor="accent6" w:themeShade="80"/>
                <w:sz w:val="22"/>
                <w:szCs w:val="22"/>
              </w:rPr>
              <w:t>[3, 5]</w:t>
            </w:r>
            <w:r w:rsidRPr="0008391D">
              <w:rPr>
                <w:color w:val="984806" w:themeColor="accent6" w:themeShade="80"/>
                <w:sz w:val="22"/>
                <w:szCs w:val="22"/>
              </w:rPr>
              <w:fldChar w:fldCharType="end"/>
            </w:r>
            <w:r w:rsidRPr="0008391D">
              <w:rPr>
                <w:color w:val="984806" w:themeColor="accent6" w:themeShade="80"/>
                <w:sz w:val="22"/>
                <w:szCs w:val="22"/>
              </w:rPr>
              <w:t xml:space="preserve">. Bias can result from </w:t>
            </w:r>
            <w:r w:rsidRPr="0008391D">
              <w:rPr>
                <w:color w:val="984806" w:themeColor="accent6" w:themeShade="80"/>
                <w:sz w:val="22"/>
              </w:rPr>
              <w:t xml:space="preserve">improper data collection, poorly calibrated analytical or sampling equipment, or limitations or errors in analytical methods and techniques </w:t>
            </w:r>
            <w:r w:rsidRPr="0008391D">
              <w:rPr>
                <w:color w:val="984806" w:themeColor="accent6" w:themeShade="80"/>
                <w:sz w:val="22"/>
              </w:rPr>
              <w:fldChar w:fldCharType="begin"/>
            </w:r>
            <w:r w:rsidR="0066319C">
              <w:rPr>
                <w:color w:val="984806" w:themeColor="accent6" w:themeShade="80"/>
                <w:sz w:val="22"/>
              </w:rPr>
              <w:instrText xml:space="preserve"> ADDIN EN.CITE &lt;EndNote&gt;&lt;Cite&gt;&lt;Author&gt;Ecology&lt;/Author&gt;&lt;Year&gt;2011&lt;/Year&gt;&lt;IDText&gt;Technical Guidance Manual for Evaluationg Emerging Stormwater Treatment Technologies&lt;/IDText&gt;&lt;DisplayText&gt;[2]&lt;/DisplayText&gt;&lt;record&gt;&lt;contributors&gt;&lt;tertiary-authors&gt;&lt;author&gt;Washington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08391D">
              <w:rPr>
                <w:color w:val="984806" w:themeColor="accent6" w:themeShade="80"/>
                <w:sz w:val="22"/>
              </w:rPr>
              <w:fldChar w:fldCharType="separate"/>
            </w:r>
            <w:r w:rsidR="0066319C">
              <w:rPr>
                <w:noProof/>
                <w:color w:val="984806" w:themeColor="accent6" w:themeShade="80"/>
                <w:sz w:val="22"/>
              </w:rPr>
              <w:t>[2]</w:t>
            </w:r>
            <w:r w:rsidRPr="0008391D">
              <w:rPr>
                <w:color w:val="984806" w:themeColor="accent6" w:themeShade="80"/>
                <w:sz w:val="22"/>
              </w:rPr>
              <w:fldChar w:fldCharType="end"/>
            </w:r>
            <w:r w:rsidRPr="0008391D">
              <w:rPr>
                <w:color w:val="984806" w:themeColor="accent6" w:themeShade="80"/>
                <w:sz w:val="22"/>
              </w:rPr>
              <w:t>.</w:t>
            </w:r>
          </w:p>
          <w:p w14:paraId="338698C4" w14:textId="77777777" w:rsidR="00A40DCE" w:rsidRPr="0008391D" w:rsidRDefault="00A40DCE" w:rsidP="00D72086">
            <w:pPr>
              <w:pStyle w:val="Normalnospace"/>
              <w:jc w:val="left"/>
              <w:rPr>
                <w:color w:val="984806" w:themeColor="accent6" w:themeShade="80"/>
              </w:rPr>
            </w:pPr>
          </w:p>
        </w:tc>
        <w:tc>
          <w:tcPr>
            <w:tcW w:w="5349" w:type="dxa"/>
            <w:shd w:val="clear" w:color="auto" w:fill="auto"/>
          </w:tcPr>
          <w:p w14:paraId="4D9F7191" w14:textId="23E075F9" w:rsidR="00A40DCE" w:rsidRPr="0008391D" w:rsidRDefault="00A40DCE" w:rsidP="00B165A4">
            <w:pPr>
              <w:pStyle w:val="Normalnospace"/>
              <w:numPr>
                <w:ilvl w:val="0"/>
                <w:numId w:val="9"/>
              </w:numPr>
              <w:ind w:left="205" w:hanging="205"/>
              <w:jc w:val="left"/>
              <w:rPr>
                <w:color w:val="984806" w:themeColor="accent6" w:themeShade="80"/>
                <w:sz w:val="22"/>
                <w:szCs w:val="22"/>
              </w:rPr>
            </w:pPr>
            <w:r w:rsidRPr="0008391D">
              <w:rPr>
                <w:color w:val="984806" w:themeColor="accent6" w:themeShade="80"/>
                <w:sz w:val="22"/>
                <w:szCs w:val="22"/>
              </w:rPr>
              <w:t>Calibrate instruments</w:t>
            </w:r>
            <w:r w:rsidR="009E3EB1">
              <w:rPr>
                <w:color w:val="984806" w:themeColor="accent6" w:themeShade="80"/>
                <w:sz w:val="22"/>
                <w:szCs w:val="22"/>
              </w:rPr>
              <w:t xml:space="preserve"> using reference materials or </w:t>
            </w:r>
            <w:r w:rsidR="00645D58">
              <w:rPr>
                <w:color w:val="984806" w:themeColor="accent6" w:themeShade="80"/>
                <w:sz w:val="22"/>
                <w:szCs w:val="22"/>
              </w:rPr>
              <w:t>buffer solutions</w:t>
            </w:r>
          </w:p>
          <w:p w14:paraId="78D4A3C2" w14:textId="0A9A4FA6" w:rsidR="00A40DCE" w:rsidRPr="009E3EB1" w:rsidRDefault="00A40DCE" w:rsidP="005D7BBA">
            <w:pPr>
              <w:pStyle w:val="ListParagraph"/>
              <w:framePr w:hSpace="0" w:wrap="auto" w:vAnchor="margin" w:yAlign="inline"/>
              <w:ind w:left="205" w:hanging="205"/>
              <w:suppressOverlap w:val="0"/>
              <w:jc w:val="left"/>
            </w:pPr>
            <w:r w:rsidRPr="0008391D">
              <w:t>Fol</w:t>
            </w:r>
            <w:r w:rsidRPr="009E3EB1">
              <w:t xml:space="preserve">low </w:t>
            </w:r>
            <w:r w:rsidR="000F76E8" w:rsidRPr="009E3EB1">
              <w:t>manufacturers’</w:t>
            </w:r>
            <w:r w:rsidRPr="009E3EB1">
              <w:t xml:space="preserve"> recommendations for equipment maintenance (i.e. street sweepers, </w:t>
            </w:r>
            <w:proofErr w:type="spellStart"/>
            <w:r w:rsidRPr="009E3EB1">
              <w:t>vactor</w:t>
            </w:r>
            <w:proofErr w:type="spellEnd"/>
            <w:r w:rsidRPr="009E3EB1">
              <w:t xml:space="preserve"> trucks, etc.) </w:t>
            </w:r>
          </w:p>
          <w:p w14:paraId="3F2B2EBE" w14:textId="376B9BBD" w:rsidR="009E3EB1" w:rsidRDefault="00645D58" w:rsidP="009E3EB1">
            <w:pPr>
              <w:pStyle w:val="ListParagraph"/>
              <w:framePr w:hSpace="0" w:wrap="auto" w:vAnchor="margin" w:yAlign="inline"/>
              <w:ind w:left="205" w:hanging="205"/>
              <w:suppressOverlap w:val="0"/>
              <w:jc w:val="left"/>
            </w:pPr>
            <w:r>
              <w:t>Define</w:t>
            </w:r>
            <w:r w:rsidRPr="009E3EB1">
              <w:t xml:space="preserve"> and consistently follow</w:t>
            </w:r>
            <w:r>
              <w:t xml:space="preserve"> </w:t>
            </w:r>
            <w:r w:rsidR="00A40DCE" w:rsidRPr="009E3EB1">
              <w:t>SOPs for collecting samples and measuring data</w:t>
            </w:r>
            <w:r w:rsidR="009E3EB1" w:rsidRPr="009E3EB1">
              <w:t xml:space="preserve">  </w:t>
            </w:r>
          </w:p>
          <w:p w14:paraId="0340E944" w14:textId="2204061E" w:rsidR="009E3EB1" w:rsidRPr="009E3EB1" w:rsidRDefault="009E3EB1" w:rsidP="009E3EB1">
            <w:pPr>
              <w:pStyle w:val="ListParagraph"/>
              <w:framePr w:hSpace="0" w:wrap="auto" w:vAnchor="margin" w:yAlign="inline"/>
              <w:ind w:left="205" w:hanging="205"/>
              <w:suppressOverlap w:val="0"/>
              <w:jc w:val="left"/>
            </w:pPr>
            <w:r>
              <w:t xml:space="preserve">For studies with analytical testing: </w:t>
            </w:r>
            <w:r w:rsidR="00645D58">
              <w:t xml:space="preserve">analyze </w:t>
            </w:r>
            <w:r>
              <w:t>spiked matrix samples</w:t>
            </w:r>
          </w:p>
        </w:tc>
        <w:tc>
          <w:tcPr>
            <w:tcW w:w="4415" w:type="dxa"/>
            <w:gridSpan w:val="2"/>
          </w:tcPr>
          <w:p w14:paraId="7EAE217F" w14:textId="6389C894" w:rsidR="009E3EB1" w:rsidRDefault="009E3EB1" w:rsidP="009E3EB1">
            <w:pPr>
              <w:pStyle w:val="Normalnospace"/>
              <w:jc w:val="left"/>
              <w:rPr>
                <w:color w:val="984806" w:themeColor="accent6" w:themeShade="80"/>
                <w:sz w:val="22"/>
                <w:szCs w:val="22"/>
              </w:rPr>
            </w:pPr>
            <w:r>
              <w:rPr>
                <w:color w:val="984806" w:themeColor="accent6" w:themeShade="80"/>
                <w:sz w:val="22"/>
                <w:szCs w:val="22"/>
              </w:rPr>
              <w:t xml:space="preserve">Bias is quantified by comparing the measured value to the known value. </w:t>
            </w:r>
            <w:r w:rsidR="00645D58">
              <w:rPr>
                <w:color w:val="984806" w:themeColor="accent6" w:themeShade="80"/>
                <w:sz w:val="22"/>
                <w:szCs w:val="22"/>
              </w:rPr>
              <w:t>For example:</w:t>
            </w:r>
          </w:p>
          <w:p w14:paraId="6C418488" w14:textId="14DE1481" w:rsidR="00A40DCE" w:rsidRPr="0008391D" w:rsidRDefault="00A40DCE" w:rsidP="00B165A4">
            <w:pPr>
              <w:pStyle w:val="Normalnospace"/>
              <w:numPr>
                <w:ilvl w:val="0"/>
                <w:numId w:val="9"/>
              </w:numPr>
              <w:ind w:left="249" w:hanging="249"/>
              <w:jc w:val="left"/>
              <w:rPr>
                <w:color w:val="984806" w:themeColor="accent6" w:themeShade="80"/>
                <w:sz w:val="22"/>
                <w:szCs w:val="22"/>
              </w:rPr>
            </w:pPr>
            <w:r w:rsidRPr="0008391D">
              <w:rPr>
                <w:color w:val="984806" w:themeColor="accent6" w:themeShade="80"/>
                <w:sz w:val="22"/>
                <w:szCs w:val="22"/>
              </w:rPr>
              <w:t>F</w:t>
            </w:r>
            <w:r w:rsidR="00645D58">
              <w:rPr>
                <w:color w:val="984806" w:themeColor="accent6" w:themeShade="80"/>
                <w:sz w:val="22"/>
                <w:szCs w:val="22"/>
              </w:rPr>
              <w:t>or analytical testing:</w:t>
            </w:r>
            <w:r w:rsidRPr="0008391D">
              <w:rPr>
                <w:color w:val="984806" w:themeColor="accent6" w:themeShade="80"/>
                <w:sz w:val="22"/>
                <w:szCs w:val="22"/>
              </w:rPr>
              <w:t xml:space="preserve"> </w:t>
            </w:r>
            <w:r w:rsidR="00645D58">
              <w:rPr>
                <w:color w:val="984806" w:themeColor="accent6" w:themeShade="80"/>
                <w:sz w:val="22"/>
                <w:szCs w:val="22"/>
              </w:rPr>
              <w:t>use bias calculation</w:t>
            </w:r>
            <w:r w:rsidRPr="0008391D">
              <w:rPr>
                <w:color w:val="984806" w:themeColor="accent6" w:themeShade="80"/>
                <w:sz w:val="22"/>
                <w:szCs w:val="22"/>
              </w:rPr>
              <w:t xml:space="preserve"> </w:t>
            </w:r>
            <w:r w:rsidR="00645D58">
              <w:rPr>
                <w:color w:val="984806" w:themeColor="accent6" w:themeShade="80"/>
                <w:sz w:val="22"/>
                <w:szCs w:val="22"/>
              </w:rPr>
              <w:t xml:space="preserve">defined in TAPE to determine whether </w:t>
            </w:r>
            <w:r w:rsidRPr="0008391D">
              <w:rPr>
                <w:color w:val="984806" w:themeColor="accent6" w:themeShade="80"/>
                <w:sz w:val="22"/>
                <w:szCs w:val="22"/>
              </w:rPr>
              <w:t xml:space="preserve">acceptable criteria </w:t>
            </w:r>
            <w:r w:rsidR="00645D58">
              <w:rPr>
                <w:color w:val="984806" w:themeColor="accent6" w:themeShade="80"/>
                <w:sz w:val="22"/>
                <w:szCs w:val="22"/>
              </w:rPr>
              <w:t>are met</w:t>
            </w:r>
          </w:p>
          <w:p w14:paraId="28864368" w14:textId="1CF781C9" w:rsidR="00A40DCE" w:rsidRPr="0008391D" w:rsidRDefault="001B326D" w:rsidP="00B165A4">
            <w:pPr>
              <w:pStyle w:val="Normalnospace"/>
              <w:numPr>
                <w:ilvl w:val="0"/>
                <w:numId w:val="9"/>
              </w:numPr>
              <w:ind w:left="249" w:hanging="249"/>
              <w:jc w:val="left"/>
              <w:rPr>
                <w:color w:val="984806" w:themeColor="accent6" w:themeShade="80"/>
                <w:sz w:val="22"/>
                <w:szCs w:val="22"/>
              </w:rPr>
            </w:pPr>
            <w:r w:rsidRPr="001B326D">
              <w:rPr>
                <w:color w:val="984806" w:themeColor="accent6" w:themeShade="80"/>
                <w:sz w:val="22"/>
                <w:szCs w:val="22"/>
              </w:rPr>
              <w:t>D</w:t>
            </w:r>
            <w:r w:rsidR="002A7562" w:rsidRPr="001B326D">
              <w:rPr>
                <w:color w:val="984806" w:themeColor="accent6" w:themeShade="80"/>
                <w:sz w:val="22"/>
                <w:szCs w:val="22"/>
              </w:rPr>
              <w:t xml:space="preserve">efine </w:t>
            </w:r>
            <w:r w:rsidRPr="001B326D">
              <w:rPr>
                <w:color w:val="984806" w:themeColor="accent6" w:themeShade="80"/>
                <w:sz w:val="22"/>
                <w:szCs w:val="22"/>
              </w:rPr>
              <w:t xml:space="preserve">minimum acceptable limits </w:t>
            </w:r>
            <w:r w:rsidR="00645D58">
              <w:rPr>
                <w:color w:val="984806" w:themeColor="accent6" w:themeShade="80"/>
                <w:sz w:val="22"/>
                <w:szCs w:val="22"/>
              </w:rPr>
              <w:t>for</w:t>
            </w:r>
            <w:r w:rsidRPr="001B326D">
              <w:rPr>
                <w:color w:val="984806" w:themeColor="accent6" w:themeShade="80"/>
                <w:sz w:val="22"/>
                <w:szCs w:val="22"/>
              </w:rPr>
              <w:t xml:space="preserve"> calibration checks</w:t>
            </w:r>
          </w:p>
        </w:tc>
      </w:tr>
      <w:tr w:rsidR="0008391D" w:rsidRPr="0008391D" w14:paraId="18AC26FB" w14:textId="77777777" w:rsidTr="00CD4A57">
        <w:trPr>
          <w:trHeight w:val="1134"/>
        </w:trPr>
        <w:tc>
          <w:tcPr>
            <w:tcW w:w="4636" w:type="dxa"/>
            <w:shd w:val="clear" w:color="auto" w:fill="auto"/>
          </w:tcPr>
          <w:p w14:paraId="7E8A0CB2" w14:textId="036C5282" w:rsidR="00A40DCE" w:rsidRPr="00920561" w:rsidRDefault="00A40DCE" w:rsidP="00920561">
            <w:pPr>
              <w:autoSpaceDE w:val="0"/>
              <w:autoSpaceDN w:val="0"/>
              <w:adjustRightInd w:val="0"/>
              <w:spacing w:after="0"/>
              <w:jc w:val="left"/>
              <w:rPr>
                <w:color w:val="984806" w:themeColor="accent6" w:themeShade="80"/>
                <w:sz w:val="22"/>
                <w:szCs w:val="22"/>
              </w:rPr>
            </w:pPr>
            <w:r w:rsidRPr="00920561">
              <w:rPr>
                <w:b/>
                <w:color w:val="984806" w:themeColor="accent6" w:themeShade="80"/>
                <w:sz w:val="22"/>
                <w:szCs w:val="22"/>
              </w:rPr>
              <w:t>Precision</w:t>
            </w:r>
            <w:r w:rsidRPr="00920561">
              <w:rPr>
                <w:color w:val="984806" w:themeColor="accent6" w:themeShade="80"/>
                <w:sz w:val="22"/>
                <w:szCs w:val="22"/>
              </w:rPr>
              <w:t xml:space="preserve"> – A </w:t>
            </w:r>
            <w:r w:rsidR="00EF53A6" w:rsidRPr="00920561">
              <w:rPr>
                <w:color w:val="984806" w:themeColor="accent6" w:themeShade="80"/>
                <w:sz w:val="22"/>
                <w:szCs w:val="22"/>
              </w:rPr>
              <w:t xml:space="preserve">measure of </w:t>
            </w:r>
            <w:r w:rsidR="009D2B41" w:rsidRPr="00920561">
              <w:rPr>
                <w:color w:val="984806" w:themeColor="accent6" w:themeShade="80"/>
                <w:sz w:val="22"/>
                <w:szCs w:val="22"/>
              </w:rPr>
              <w:t>agreement</w:t>
            </w:r>
            <w:r w:rsidR="00EF53A6" w:rsidRPr="00920561">
              <w:rPr>
                <w:color w:val="984806" w:themeColor="accent6" w:themeShade="80"/>
                <w:sz w:val="22"/>
                <w:szCs w:val="22"/>
              </w:rPr>
              <w:t xml:space="preserve"> </w:t>
            </w:r>
            <w:r w:rsidR="009D2B41" w:rsidRPr="00920561">
              <w:rPr>
                <w:color w:val="984806" w:themeColor="accent6" w:themeShade="80"/>
                <w:sz w:val="22"/>
                <w:szCs w:val="22"/>
              </w:rPr>
              <w:t xml:space="preserve">among repeated measurements of the same property </w:t>
            </w:r>
            <w:r w:rsidR="00EF53A6" w:rsidRPr="00920561">
              <w:rPr>
                <w:color w:val="984806" w:themeColor="accent6" w:themeShade="80"/>
                <w:sz w:val="22"/>
                <w:szCs w:val="22"/>
              </w:rPr>
              <w:t xml:space="preserve">taken under identical </w:t>
            </w:r>
            <w:r w:rsidR="009D2B41" w:rsidRPr="00920561">
              <w:rPr>
                <w:color w:val="984806" w:themeColor="accent6" w:themeShade="80"/>
                <w:sz w:val="22"/>
                <w:szCs w:val="22"/>
              </w:rPr>
              <w:t xml:space="preserve">or substantially similar </w:t>
            </w:r>
            <w:r w:rsidR="00EF53A6" w:rsidRPr="00920561">
              <w:rPr>
                <w:color w:val="984806" w:themeColor="accent6" w:themeShade="80"/>
                <w:sz w:val="22"/>
                <w:szCs w:val="22"/>
              </w:rPr>
              <w:t xml:space="preserve">conditions </w:t>
            </w:r>
            <w:r w:rsidRPr="00920561">
              <w:rPr>
                <w:color w:val="984806" w:themeColor="accent6" w:themeShade="80"/>
                <w:sz w:val="22"/>
                <w:szCs w:val="22"/>
              </w:rPr>
              <w:fldChar w:fldCharType="begin"/>
            </w:r>
            <w:r w:rsidR="0066319C">
              <w:rPr>
                <w:color w:val="984806" w:themeColor="accent6" w:themeShade="80"/>
                <w:sz w:val="22"/>
                <w:szCs w:val="22"/>
              </w:rPr>
              <w:instrText xml:space="preserve"> ADDIN EN.CITE &lt;EndNote&gt;&lt;Cite&gt;&lt;Author&gt;Erickson&lt;/Author&gt;&lt;IDText&gt;Optimizing Stormwater Treatment Practices&lt;/IDText&gt;&lt;DisplayText&gt;[3, 5, 6]&lt;/DisplayText&gt;&lt;record&gt;&lt;titles&gt;&lt;title&gt;Optimizing Stormwater Treatment Practices&lt;/title&gt;&lt;/titles&gt;&lt;contributors&gt;&lt;authors&gt;&lt;author&gt;Erickson, Andrew J&lt;/author&gt;&lt;author&gt;Weiss, Peter T&lt;/author&gt;&lt;author&gt;Gulliver, John S&lt;/author&gt;&lt;/authors&gt;&lt;/contributors&gt;&lt;added-date format="utc"&gt;1450349286&lt;/added-date&gt;&lt;ref-type name="Journal Article"&gt;17&lt;/ref-type&gt;&lt;rec-number&gt;675&lt;/rec-number&gt;&lt;last-updated-date format="utc"&gt;1450349286&lt;/last-updated-date&gt;&lt;/record&gt;&lt;/Cite&gt;&lt;Cite&gt;&lt;Author&gt;EPA&lt;/Author&gt;&lt;Year&gt;2006&lt;/Year&gt;&lt;IDText&gt;Guidance on Systematic Planning Using the Data Quality Objectives Process&lt;/IDText&gt;&lt;record&gt;&lt;contributors&gt;&lt;tertiary-authors&gt;&lt;author&gt;United States Environmental Protection Agency&lt;/author&gt;&lt;/tertiary-authors&gt;&lt;/contributors&gt;&lt;titles&gt;&lt;title&gt;Guidance on Systematic Planning Using the Data Quality Objectives Process&lt;/title&gt;&lt;/titles&gt;&lt;pages&gt;120&lt;/pages&gt;&lt;number&gt;EPA QA/G-4&lt;/number&gt;&lt;contributors&gt;&lt;authors&gt;&lt;author&gt;EPA&lt;/author&gt;&lt;/authors&gt;&lt;/contributors&gt;&lt;added-date format="utc"&gt;1479045751&lt;/added-date&gt;&lt;pub-location&gt;Washington, D.C.&lt;/pub-location&gt;&lt;ref-type name="Report"&gt;27&lt;/ref-type&gt;&lt;dates&gt;&lt;year&gt;2006&lt;/year&gt;&lt;/dates&gt;&lt;rec-number&gt;713&lt;/rec-number&gt;&lt;last-updated-date format="utc"&gt;1479045833&lt;/last-updated-date&gt;&lt;/record&gt;&lt;/Cite&gt;&lt;Cite&gt;&lt;Author&gt;United States Environmental Protection Agency&lt;/Author&gt;&lt;Year&gt;2002&lt;/Year&gt;&lt;IDText&gt;Guidance for Quality Assurance Project Plans&lt;/IDText&gt;&lt;record&gt;&lt;titles&gt;&lt;title&gt;Guidance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Pr="00920561">
              <w:rPr>
                <w:color w:val="984806" w:themeColor="accent6" w:themeShade="80"/>
                <w:sz w:val="22"/>
                <w:szCs w:val="22"/>
              </w:rPr>
              <w:fldChar w:fldCharType="separate"/>
            </w:r>
            <w:r w:rsidR="0066319C">
              <w:rPr>
                <w:noProof/>
                <w:color w:val="984806" w:themeColor="accent6" w:themeShade="80"/>
                <w:sz w:val="22"/>
                <w:szCs w:val="22"/>
              </w:rPr>
              <w:t>[3, 5, 6]</w:t>
            </w:r>
            <w:r w:rsidRPr="00920561">
              <w:rPr>
                <w:color w:val="984806" w:themeColor="accent6" w:themeShade="80"/>
                <w:sz w:val="22"/>
                <w:szCs w:val="22"/>
              </w:rPr>
              <w:fldChar w:fldCharType="end"/>
            </w:r>
            <w:r w:rsidRPr="00920561">
              <w:rPr>
                <w:color w:val="984806" w:themeColor="accent6" w:themeShade="80"/>
                <w:sz w:val="22"/>
                <w:szCs w:val="22"/>
              </w:rPr>
              <w:t>.</w:t>
            </w:r>
            <w:r w:rsidR="002C279D" w:rsidRPr="00920561">
              <w:rPr>
                <w:color w:val="984806" w:themeColor="accent6" w:themeShade="80"/>
                <w:sz w:val="22"/>
                <w:szCs w:val="22"/>
              </w:rPr>
              <w:t xml:space="preserve"> </w:t>
            </w:r>
            <w:r w:rsidR="00EF53A6" w:rsidRPr="00920561">
              <w:rPr>
                <w:color w:val="984806" w:themeColor="accent6" w:themeShade="80"/>
                <w:sz w:val="22"/>
                <w:szCs w:val="22"/>
              </w:rPr>
              <w:t xml:space="preserve">Data is considered precise when </w:t>
            </w:r>
            <w:r w:rsidR="002C279D" w:rsidRPr="00920561">
              <w:rPr>
                <w:color w:val="984806" w:themeColor="accent6" w:themeShade="80"/>
                <w:sz w:val="22"/>
                <w:szCs w:val="22"/>
              </w:rPr>
              <w:t xml:space="preserve">the measured values are consistently the same and imprecise when the measured values are consistently different </w:t>
            </w:r>
            <w:r w:rsidR="002C279D" w:rsidRPr="00920561">
              <w:rPr>
                <w:color w:val="984806" w:themeColor="accent6" w:themeShade="80"/>
                <w:sz w:val="22"/>
                <w:szCs w:val="22"/>
              </w:rPr>
              <w:fldChar w:fldCharType="begin"/>
            </w:r>
            <w:r w:rsidR="002C279D" w:rsidRPr="00920561">
              <w:rPr>
                <w:color w:val="984806" w:themeColor="accent6" w:themeShade="80"/>
                <w:sz w:val="22"/>
                <w:szCs w:val="22"/>
              </w:rPr>
              <w:instrText xml:space="preserve"> ADDIN EN.CITE &lt;EndNote&gt;&lt;Cite&gt;&lt;Author&gt;Erickson&lt;/Author&gt;&lt;IDText&gt;Optimizing Stormwater Treatment Practices&lt;/IDText&gt;&lt;DisplayText&gt;[5]&lt;/DisplayText&gt;&lt;record&gt;&lt;titles&gt;&lt;title&gt;Optimizing Stormwater Treatment Practices&lt;/title&gt;&lt;/titles&gt;&lt;contributors&gt;&lt;authors&gt;&lt;author&gt;Erickson, Andrew J&lt;/author&gt;&lt;author&gt;Weiss, Peter T&lt;/author&gt;&lt;author&gt;Gulliver, John S&lt;/author&gt;&lt;/authors&gt;&lt;/contributors&gt;&lt;added-date format="utc"&gt;1450349286&lt;/added-date&gt;&lt;ref-type name="Journal Article"&gt;17&lt;/ref-type&gt;&lt;rec-number&gt;675&lt;/rec-number&gt;&lt;last-updated-date format="utc"&gt;1450349286&lt;/last-updated-date&gt;&lt;/record&gt;&lt;/Cite&gt;&lt;/EndNote&gt;</w:instrText>
            </w:r>
            <w:r w:rsidR="002C279D" w:rsidRPr="00920561">
              <w:rPr>
                <w:color w:val="984806" w:themeColor="accent6" w:themeShade="80"/>
                <w:sz w:val="22"/>
                <w:szCs w:val="22"/>
              </w:rPr>
              <w:fldChar w:fldCharType="separate"/>
            </w:r>
            <w:r w:rsidR="002C279D" w:rsidRPr="00920561">
              <w:rPr>
                <w:noProof/>
                <w:color w:val="984806" w:themeColor="accent6" w:themeShade="80"/>
                <w:sz w:val="22"/>
                <w:szCs w:val="22"/>
              </w:rPr>
              <w:t>[5]</w:t>
            </w:r>
            <w:r w:rsidR="002C279D" w:rsidRPr="00920561">
              <w:rPr>
                <w:color w:val="984806" w:themeColor="accent6" w:themeShade="80"/>
                <w:sz w:val="22"/>
                <w:szCs w:val="22"/>
              </w:rPr>
              <w:fldChar w:fldCharType="end"/>
            </w:r>
            <w:r w:rsidR="002C279D" w:rsidRPr="00920561">
              <w:rPr>
                <w:color w:val="984806" w:themeColor="accent6" w:themeShade="80"/>
                <w:sz w:val="22"/>
                <w:szCs w:val="22"/>
              </w:rPr>
              <w:t xml:space="preserve">. </w:t>
            </w:r>
            <w:r w:rsidR="009D2B41" w:rsidRPr="00920561">
              <w:rPr>
                <w:bCs/>
                <w:color w:val="984806" w:themeColor="accent6" w:themeShade="80"/>
                <w:sz w:val="22"/>
                <w:szCs w:val="22"/>
              </w:rPr>
              <w:t>R</w:t>
            </w:r>
            <w:r w:rsidR="002C279D" w:rsidRPr="00920561">
              <w:rPr>
                <w:color w:val="984806" w:themeColor="accent6" w:themeShade="80"/>
                <w:sz w:val="22"/>
                <w:szCs w:val="22"/>
              </w:rPr>
              <w:t>andom error</w:t>
            </w:r>
            <w:r w:rsidR="009B7F77" w:rsidRPr="00920561">
              <w:rPr>
                <w:color w:val="984806" w:themeColor="accent6" w:themeShade="80"/>
                <w:sz w:val="22"/>
                <w:szCs w:val="22"/>
              </w:rPr>
              <w:t xml:space="preserve"> </w:t>
            </w:r>
            <w:r w:rsidR="009D2B41" w:rsidRPr="00920561">
              <w:rPr>
                <w:color w:val="984806" w:themeColor="accent6" w:themeShade="80"/>
                <w:sz w:val="22"/>
                <w:szCs w:val="22"/>
              </w:rPr>
              <w:t>is</w:t>
            </w:r>
            <w:r w:rsidR="009B7F77" w:rsidRPr="00920561">
              <w:rPr>
                <w:color w:val="984806" w:themeColor="accent6" w:themeShade="80"/>
                <w:sz w:val="22"/>
                <w:szCs w:val="22"/>
              </w:rPr>
              <w:t xml:space="preserve"> </w:t>
            </w:r>
            <w:r w:rsidR="009D2B41" w:rsidRPr="00920561">
              <w:rPr>
                <w:color w:val="984806" w:themeColor="accent6" w:themeShade="80"/>
                <w:sz w:val="22"/>
                <w:szCs w:val="22"/>
              </w:rPr>
              <w:t xml:space="preserve">a common cause of imprecise data and is </w:t>
            </w:r>
            <w:r w:rsidR="009B7F77" w:rsidRPr="00920561">
              <w:rPr>
                <w:color w:val="984806" w:themeColor="accent6" w:themeShade="80"/>
                <w:sz w:val="22"/>
                <w:szCs w:val="22"/>
              </w:rPr>
              <w:t xml:space="preserve">always present because of normal variability in the many factors that affect measurement results. For example </w:t>
            </w:r>
            <w:r w:rsidR="002C279D" w:rsidRPr="00920561">
              <w:rPr>
                <w:color w:val="984806" w:themeColor="accent6" w:themeShade="80"/>
                <w:sz w:val="22"/>
                <w:szCs w:val="22"/>
              </w:rPr>
              <w:t xml:space="preserve">variability in </w:t>
            </w:r>
            <w:r w:rsidR="002C279D" w:rsidRPr="00920561">
              <w:rPr>
                <w:bCs/>
                <w:color w:val="984806" w:themeColor="accent6" w:themeShade="80"/>
                <w:sz w:val="22"/>
                <w:szCs w:val="22"/>
              </w:rPr>
              <w:t>sampling or data collection procedures</w:t>
            </w:r>
            <w:r w:rsidR="009B7F77" w:rsidRPr="00920561">
              <w:rPr>
                <w:bCs/>
                <w:color w:val="984806" w:themeColor="accent6" w:themeShade="80"/>
                <w:sz w:val="22"/>
                <w:szCs w:val="22"/>
              </w:rPr>
              <w:t xml:space="preserve"> and/or </w:t>
            </w:r>
            <w:r w:rsidR="002C279D" w:rsidRPr="00920561">
              <w:rPr>
                <w:color w:val="984806" w:themeColor="accent6" w:themeShade="80"/>
                <w:sz w:val="22"/>
                <w:szCs w:val="22"/>
              </w:rPr>
              <w:t>variations of the actual concentrations in the media being sampled</w:t>
            </w:r>
            <w:r w:rsidRPr="00920561">
              <w:rPr>
                <w:color w:val="984806" w:themeColor="accent6" w:themeShade="80"/>
                <w:sz w:val="22"/>
                <w:szCs w:val="22"/>
              </w:rPr>
              <w:t xml:space="preserve"> </w:t>
            </w:r>
            <w:r w:rsidRPr="00920561">
              <w:rPr>
                <w:color w:val="984806" w:themeColor="accent6" w:themeShade="80"/>
                <w:sz w:val="22"/>
                <w:szCs w:val="22"/>
              </w:rPr>
              <w:fldChar w:fldCharType="begin"/>
            </w:r>
            <w:r w:rsidR="0066319C">
              <w:rPr>
                <w:color w:val="984806" w:themeColor="accent6" w:themeShade="80"/>
                <w:sz w:val="22"/>
                <w:szCs w:val="22"/>
              </w:rPr>
              <w:instrText xml:space="preserve"> ADDIN EN.CITE &lt;EndNote&gt;&lt;Cite&gt;&lt;Author&gt;Ecology&lt;/Author&gt;&lt;Year&gt;2011&lt;/Year&gt;&lt;IDText&gt;Technical Guidance Manual for Evaluationg Emerging Stormwater Treatment Technologies&lt;/IDText&gt;&lt;DisplayText&gt;[2]&lt;/DisplayText&gt;&lt;record&gt;&lt;contributors&gt;&lt;tertiary-authors&gt;&lt;author&gt;Washington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920561">
              <w:rPr>
                <w:color w:val="984806" w:themeColor="accent6" w:themeShade="80"/>
                <w:sz w:val="22"/>
                <w:szCs w:val="22"/>
              </w:rPr>
              <w:fldChar w:fldCharType="separate"/>
            </w:r>
            <w:r w:rsidR="0066319C">
              <w:rPr>
                <w:noProof/>
                <w:color w:val="984806" w:themeColor="accent6" w:themeShade="80"/>
                <w:sz w:val="22"/>
                <w:szCs w:val="22"/>
              </w:rPr>
              <w:t>[2]</w:t>
            </w:r>
            <w:r w:rsidRPr="00920561">
              <w:rPr>
                <w:color w:val="984806" w:themeColor="accent6" w:themeShade="80"/>
                <w:sz w:val="22"/>
                <w:szCs w:val="22"/>
              </w:rPr>
              <w:fldChar w:fldCharType="end"/>
            </w:r>
            <w:r w:rsidRPr="00920561">
              <w:rPr>
                <w:color w:val="984806" w:themeColor="accent6" w:themeShade="80"/>
                <w:sz w:val="22"/>
                <w:szCs w:val="22"/>
              </w:rPr>
              <w:t xml:space="preserve">. </w:t>
            </w:r>
            <w:r w:rsidR="00920561" w:rsidRPr="00920561">
              <w:rPr>
                <w:color w:val="984806" w:themeColor="accent6" w:themeShade="80"/>
                <w:sz w:val="22"/>
                <w:szCs w:val="22"/>
              </w:rPr>
              <w:t xml:space="preserve"> </w:t>
            </w:r>
          </w:p>
        </w:tc>
        <w:tc>
          <w:tcPr>
            <w:tcW w:w="5349" w:type="dxa"/>
            <w:shd w:val="clear" w:color="auto" w:fill="auto"/>
          </w:tcPr>
          <w:p w14:paraId="7C7A5109" w14:textId="77777777" w:rsidR="005D7BBA" w:rsidRPr="005D7BBA" w:rsidRDefault="00A40DCE" w:rsidP="005D7BBA">
            <w:pPr>
              <w:pStyle w:val="ListParagraph"/>
              <w:framePr w:hSpace="0" w:wrap="auto" w:vAnchor="margin" w:yAlign="inline"/>
              <w:suppressOverlap w:val="0"/>
              <w:jc w:val="left"/>
            </w:pPr>
            <w:r w:rsidRPr="005D7BBA">
              <w:t>Collection procedures are appropriate for the type of data and samples collected</w:t>
            </w:r>
          </w:p>
          <w:p w14:paraId="3A6CB178" w14:textId="0C91DA0E" w:rsidR="005D7BBA" w:rsidRPr="005D7BBA" w:rsidRDefault="005D7BBA" w:rsidP="005D7BBA">
            <w:pPr>
              <w:pStyle w:val="ListParagraph"/>
              <w:framePr w:hSpace="0" w:wrap="auto" w:vAnchor="margin" w:yAlign="inline"/>
              <w:suppressOverlap w:val="0"/>
              <w:jc w:val="left"/>
              <w:rPr>
                <w:rFonts w:ascii="Cambria" w:hAnsi="Cambria"/>
                <w:color w:val="auto"/>
                <w:sz w:val="24"/>
              </w:rPr>
            </w:pPr>
            <w:r w:rsidRPr="0008391D">
              <w:t>SOPs are defined and consistently followed for collecting samples and measuring data</w:t>
            </w:r>
          </w:p>
          <w:p w14:paraId="11A66894" w14:textId="460C1EFB" w:rsidR="009E3EB1" w:rsidRPr="009E3EB1" w:rsidRDefault="009E3EB1" w:rsidP="00B165A4">
            <w:pPr>
              <w:pStyle w:val="Normalnospace"/>
              <w:numPr>
                <w:ilvl w:val="0"/>
                <w:numId w:val="10"/>
              </w:numPr>
              <w:ind w:left="248" w:hanging="270"/>
              <w:jc w:val="left"/>
              <w:rPr>
                <w:color w:val="984806" w:themeColor="accent6" w:themeShade="80"/>
                <w:sz w:val="22"/>
                <w:szCs w:val="22"/>
              </w:rPr>
            </w:pPr>
            <w:r w:rsidRPr="009E3EB1">
              <w:rPr>
                <w:color w:val="984806" w:themeColor="accent6" w:themeShade="80"/>
                <w:sz w:val="22"/>
                <w:szCs w:val="22"/>
              </w:rPr>
              <w:t>Use the same instrument or measurement procedure to make repeated measurements on the same sample (i.e. measure sediment accumulation twice preferably by two different individuals)</w:t>
            </w:r>
          </w:p>
          <w:p w14:paraId="41CA2C0F" w14:textId="1ECCB8AB" w:rsidR="009E3EB1" w:rsidRDefault="009E3EB1" w:rsidP="00B165A4">
            <w:pPr>
              <w:pStyle w:val="Normalnospace"/>
              <w:numPr>
                <w:ilvl w:val="0"/>
                <w:numId w:val="10"/>
              </w:numPr>
              <w:ind w:left="248" w:hanging="270"/>
              <w:jc w:val="left"/>
              <w:rPr>
                <w:color w:val="984806" w:themeColor="accent6" w:themeShade="80"/>
                <w:sz w:val="22"/>
                <w:szCs w:val="22"/>
              </w:rPr>
            </w:pPr>
            <w:r>
              <w:rPr>
                <w:color w:val="984806" w:themeColor="accent6" w:themeShade="80"/>
                <w:sz w:val="22"/>
                <w:szCs w:val="22"/>
              </w:rPr>
              <w:t xml:space="preserve">For studies that include analytical testing: have two labs conduct the same test on </w:t>
            </w:r>
            <w:r w:rsidR="008A5349">
              <w:rPr>
                <w:color w:val="984806" w:themeColor="accent6" w:themeShade="80"/>
                <w:sz w:val="22"/>
                <w:szCs w:val="22"/>
              </w:rPr>
              <w:t>a sample</w:t>
            </w:r>
            <w:r>
              <w:rPr>
                <w:color w:val="984806" w:themeColor="accent6" w:themeShade="80"/>
                <w:sz w:val="22"/>
                <w:szCs w:val="22"/>
              </w:rPr>
              <w:t xml:space="preserve"> (split samples)</w:t>
            </w:r>
          </w:p>
          <w:p w14:paraId="151161D1" w14:textId="24708C4B" w:rsidR="008A5349" w:rsidRPr="008A5349" w:rsidRDefault="008A5349" w:rsidP="00A4793A">
            <w:pPr>
              <w:ind w:left="247" w:hanging="247"/>
              <w:jc w:val="left"/>
            </w:pPr>
          </w:p>
        </w:tc>
        <w:tc>
          <w:tcPr>
            <w:tcW w:w="4415" w:type="dxa"/>
            <w:gridSpan w:val="2"/>
          </w:tcPr>
          <w:p w14:paraId="40766276" w14:textId="74D14AC0" w:rsidR="00A40DCE" w:rsidRPr="005D7BBA" w:rsidRDefault="009D2B41" w:rsidP="009E3EB1">
            <w:pPr>
              <w:autoSpaceDE w:val="0"/>
              <w:autoSpaceDN w:val="0"/>
              <w:adjustRightInd w:val="0"/>
              <w:spacing w:after="0"/>
              <w:jc w:val="left"/>
              <w:rPr>
                <w:color w:val="984806" w:themeColor="accent6" w:themeShade="80"/>
                <w:sz w:val="22"/>
                <w:szCs w:val="22"/>
              </w:rPr>
            </w:pPr>
            <w:r>
              <w:rPr>
                <w:color w:val="984806" w:themeColor="accent6" w:themeShade="80"/>
                <w:sz w:val="22"/>
                <w:szCs w:val="22"/>
              </w:rPr>
              <w:t xml:space="preserve">Precision is quantified by </w:t>
            </w:r>
            <w:r w:rsidR="005D7BBA">
              <w:rPr>
                <w:color w:val="984806" w:themeColor="accent6" w:themeShade="80"/>
                <w:sz w:val="22"/>
                <w:szCs w:val="22"/>
              </w:rPr>
              <w:t xml:space="preserve">repetition: </w:t>
            </w:r>
            <w:r>
              <w:rPr>
                <w:color w:val="984806" w:themeColor="accent6" w:themeShade="80"/>
                <w:sz w:val="22"/>
                <w:szCs w:val="22"/>
              </w:rPr>
              <w:t>repeating the analysis, measurement, procedure, etc. with the same sample or samples</w:t>
            </w:r>
            <w:r w:rsidR="005D7BBA">
              <w:rPr>
                <w:color w:val="984806" w:themeColor="accent6" w:themeShade="80"/>
                <w:sz w:val="22"/>
                <w:szCs w:val="22"/>
              </w:rPr>
              <w:t xml:space="preserve"> and </w:t>
            </w:r>
            <w:r w:rsidR="005D7BBA" w:rsidRPr="00920561">
              <w:rPr>
                <w:color w:val="984806" w:themeColor="accent6" w:themeShade="80"/>
                <w:sz w:val="22"/>
                <w:szCs w:val="22"/>
              </w:rPr>
              <w:t>calculat</w:t>
            </w:r>
            <w:r w:rsidR="005D7BBA">
              <w:rPr>
                <w:color w:val="984806" w:themeColor="accent6" w:themeShade="80"/>
                <w:sz w:val="22"/>
                <w:szCs w:val="22"/>
              </w:rPr>
              <w:t>ing</w:t>
            </w:r>
            <w:r w:rsidR="005D7BBA" w:rsidRPr="00920561">
              <w:rPr>
                <w:color w:val="984806" w:themeColor="accent6" w:themeShade="80"/>
                <w:sz w:val="22"/>
                <w:szCs w:val="22"/>
              </w:rPr>
              <w:t xml:space="preserve"> the range or standard deviation </w:t>
            </w:r>
            <w:r w:rsidR="005D7BBA">
              <w:rPr>
                <w:color w:val="984806" w:themeColor="accent6" w:themeShade="80"/>
                <w:sz w:val="22"/>
                <w:szCs w:val="22"/>
              </w:rPr>
              <w:t xml:space="preserve">of the values. Precision may also be </w:t>
            </w:r>
            <w:r w:rsidR="005D7BBA" w:rsidRPr="00920561">
              <w:rPr>
                <w:color w:val="984806" w:themeColor="accent6" w:themeShade="80"/>
                <w:sz w:val="22"/>
                <w:szCs w:val="22"/>
              </w:rPr>
              <w:t>expressed as a</w:t>
            </w:r>
            <w:r w:rsidR="005D7BBA">
              <w:rPr>
                <w:color w:val="984806" w:themeColor="accent6" w:themeShade="80"/>
                <w:sz w:val="22"/>
                <w:szCs w:val="22"/>
              </w:rPr>
              <w:t xml:space="preserve"> </w:t>
            </w:r>
            <w:r w:rsidR="005D7BBA" w:rsidRPr="00920561">
              <w:rPr>
                <w:color w:val="984806" w:themeColor="accent6" w:themeShade="80"/>
                <w:sz w:val="22"/>
                <w:szCs w:val="22"/>
              </w:rPr>
              <w:t>percentage of the mean of the</w:t>
            </w:r>
            <w:r w:rsidR="005D7BBA">
              <w:rPr>
                <w:color w:val="984806" w:themeColor="accent6" w:themeShade="80"/>
                <w:sz w:val="22"/>
                <w:szCs w:val="22"/>
              </w:rPr>
              <w:t xml:space="preserve"> </w:t>
            </w:r>
            <w:r w:rsidR="005D7BBA" w:rsidRPr="00920561">
              <w:rPr>
                <w:color w:val="984806" w:themeColor="accent6" w:themeShade="80"/>
                <w:sz w:val="22"/>
                <w:szCs w:val="22"/>
              </w:rPr>
              <w:t>measurements, such as relative</w:t>
            </w:r>
            <w:r w:rsidR="005D7BBA">
              <w:rPr>
                <w:color w:val="984806" w:themeColor="accent6" w:themeShade="80"/>
                <w:sz w:val="22"/>
                <w:szCs w:val="22"/>
              </w:rPr>
              <w:t xml:space="preserve"> </w:t>
            </w:r>
            <w:r w:rsidR="005D7BBA" w:rsidRPr="00920561">
              <w:rPr>
                <w:color w:val="984806" w:themeColor="accent6" w:themeShade="80"/>
                <w:sz w:val="22"/>
                <w:szCs w:val="22"/>
              </w:rPr>
              <w:t>range or relative standard deviation</w:t>
            </w:r>
            <w:r w:rsidR="005D7BBA">
              <w:rPr>
                <w:color w:val="984806" w:themeColor="accent6" w:themeShade="80"/>
                <w:sz w:val="22"/>
                <w:szCs w:val="22"/>
              </w:rPr>
              <w:t xml:space="preserve"> </w:t>
            </w:r>
            <w:r w:rsidR="005D7BBA" w:rsidRPr="00920561">
              <w:rPr>
                <w:color w:val="984806" w:themeColor="accent6" w:themeShade="80"/>
                <w:sz w:val="22"/>
                <w:szCs w:val="22"/>
              </w:rPr>
              <w:t>(coefficient of variation)</w:t>
            </w:r>
            <w:r w:rsidR="005D7BBA">
              <w:rPr>
                <w:color w:val="984806" w:themeColor="accent6" w:themeShade="80"/>
                <w:sz w:val="22"/>
                <w:szCs w:val="22"/>
              </w:rPr>
              <w:t xml:space="preserve"> </w:t>
            </w:r>
            <w:r w:rsidR="007B61C8">
              <w:rPr>
                <w:color w:val="984806" w:themeColor="accent6" w:themeShade="80"/>
                <w:sz w:val="22"/>
                <w:szCs w:val="22"/>
              </w:rPr>
              <w:fldChar w:fldCharType="begin"/>
            </w:r>
            <w:r w:rsidR="007B61C8">
              <w:rPr>
                <w:color w:val="984806" w:themeColor="accent6" w:themeShade="80"/>
                <w:sz w:val="22"/>
                <w:szCs w:val="22"/>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007B61C8">
              <w:rPr>
                <w:color w:val="984806" w:themeColor="accent6" w:themeShade="80"/>
                <w:sz w:val="22"/>
                <w:szCs w:val="22"/>
              </w:rPr>
              <w:fldChar w:fldCharType="separate"/>
            </w:r>
            <w:r w:rsidR="007B61C8">
              <w:rPr>
                <w:noProof/>
                <w:color w:val="984806" w:themeColor="accent6" w:themeShade="80"/>
                <w:sz w:val="22"/>
                <w:szCs w:val="22"/>
              </w:rPr>
              <w:t>[6]</w:t>
            </w:r>
            <w:r w:rsidR="007B61C8">
              <w:rPr>
                <w:color w:val="984806" w:themeColor="accent6" w:themeShade="80"/>
                <w:sz w:val="22"/>
                <w:szCs w:val="22"/>
              </w:rPr>
              <w:fldChar w:fldCharType="end"/>
            </w:r>
            <w:r w:rsidR="005D7BBA" w:rsidRPr="00920561">
              <w:rPr>
                <w:color w:val="984806" w:themeColor="accent6" w:themeShade="80"/>
                <w:sz w:val="22"/>
                <w:szCs w:val="22"/>
              </w:rPr>
              <w:t>.</w:t>
            </w:r>
            <w:r w:rsidR="005D7BBA">
              <w:rPr>
                <w:color w:val="984806" w:themeColor="accent6" w:themeShade="80"/>
                <w:sz w:val="22"/>
                <w:szCs w:val="22"/>
              </w:rPr>
              <w:t xml:space="preserve"> </w:t>
            </w:r>
          </w:p>
        </w:tc>
      </w:tr>
      <w:tr w:rsidR="00ED19E7" w:rsidRPr="0008391D" w14:paraId="42C47D50" w14:textId="77777777" w:rsidTr="00CD4A57">
        <w:trPr>
          <w:trHeight w:val="530"/>
        </w:trPr>
        <w:tc>
          <w:tcPr>
            <w:tcW w:w="4636" w:type="dxa"/>
            <w:shd w:val="clear" w:color="auto" w:fill="auto"/>
          </w:tcPr>
          <w:p w14:paraId="1AE8A36F" w14:textId="40707F4E" w:rsidR="00ED19E7" w:rsidRPr="0008391D" w:rsidRDefault="00ED19E7" w:rsidP="00ED19E7">
            <w:pPr>
              <w:pStyle w:val="Normalnospace"/>
              <w:jc w:val="left"/>
              <w:rPr>
                <w:b/>
                <w:color w:val="984806" w:themeColor="accent6" w:themeShade="80"/>
                <w:sz w:val="22"/>
                <w:szCs w:val="22"/>
              </w:rPr>
            </w:pPr>
            <w:r w:rsidRPr="0008391D">
              <w:rPr>
                <w:b/>
                <w:color w:val="984806" w:themeColor="accent6" w:themeShade="80"/>
                <w:sz w:val="22"/>
                <w:szCs w:val="22"/>
              </w:rPr>
              <w:t xml:space="preserve">Representativeness – </w:t>
            </w:r>
            <w:r w:rsidR="006E0E64" w:rsidRPr="006E0E64">
              <w:rPr>
                <w:color w:val="984806" w:themeColor="accent6" w:themeShade="80"/>
                <w:sz w:val="22"/>
                <w:szCs w:val="22"/>
              </w:rPr>
              <w:t>A qualitative term that expresses t</w:t>
            </w:r>
            <w:r w:rsidRPr="006E0E64">
              <w:rPr>
                <w:color w:val="984806" w:themeColor="accent6" w:themeShade="80"/>
                <w:sz w:val="22"/>
                <w:szCs w:val="22"/>
              </w:rPr>
              <w:t>he degree to</w:t>
            </w:r>
            <w:r w:rsidRPr="0008391D">
              <w:rPr>
                <w:color w:val="984806" w:themeColor="accent6" w:themeShade="80"/>
                <w:sz w:val="22"/>
                <w:szCs w:val="22"/>
              </w:rPr>
              <w:t xml:space="preserve"> which the data accurately </w:t>
            </w:r>
            <w:r w:rsidR="006E0E64">
              <w:rPr>
                <w:color w:val="984806" w:themeColor="accent6" w:themeShade="80"/>
                <w:sz w:val="22"/>
                <w:szCs w:val="22"/>
              </w:rPr>
              <w:t xml:space="preserve">and precisely represents </w:t>
            </w:r>
            <w:r w:rsidRPr="0008391D">
              <w:rPr>
                <w:color w:val="984806" w:themeColor="accent6" w:themeShade="80"/>
                <w:sz w:val="22"/>
                <w:szCs w:val="22"/>
              </w:rPr>
              <w:t>the conditions being evaluated</w:t>
            </w:r>
            <w:r w:rsidR="006E0E64">
              <w:rPr>
                <w:color w:val="984806" w:themeColor="accent6" w:themeShade="80"/>
                <w:sz w:val="22"/>
                <w:szCs w:val="22"/>
              </w:rPr>
              <w:t xml:space="preserve"> </w:t>
            </w:r>
            <w:r w:rsidR="00B00EE6">
              <w:rPr>
                <w:color w:val="984806" w:themeColor="accent6" w:themeShade="80"/>
                <w:sz w:val="22"/>
                <w:szCs w:val="22"/>
              </w:rPr>
              <w:fldChar w:fldCharType="begin"/>
            </w:r>
            <w:r w:rsidR="00B00EE6">
              <w:rPr>
                <w:color w:val="984806" w:themeColor="accent6" w:themeShade="80"/>
                <w:sz w:val="22"/>
                <w:szCs w:val="22"/>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00B00EE6">
              <w:rPr>
                <w:color w:val="984806" w:themeColor="accent6" w:themeShade="80"/>
                <w:sz w:val="22"/>
                <w:szCs w:val="22"/>
              </w:rPr>
              <w:fldChar w:fldCharType="separate"/>
            </w:r>
            <w:r w:rsidR="00B00EE6">
              <w:rPr>
                <w:noProof/>
                <w:color w:val="984806" w:themeColor="accent6" w:themeShade="80"/>
                <w:sz w:val="22"/>
                <w:szCs w:val="22"/>
              </w:rPr>
              <w:t>[6]</w:t>
            </w:r>
            <w:r w:rsidR="00B00EE6">
              <w:rPr>
                <w:color w:val="984806" w:themeColor="accent6" w:themeShade="80"/>
                <w:sz w:val="22"/>
                <w:szCs w:val="22"/>
              </w:rPr>
              <w:fldChar w:fldCharType="end"/>
            </w:r>
            <w:r w:rsidR="006E0E64">
              <w:rPr>
                <w:color w:val="984806" w:themeColor="accent6" w:themeShade="80"/>
                <w:sz w:val="22"/>
                <w:szCs w:val="22"/>
              </w:rPr>
              <w:t xml:space="preserve">. Common variables considered when determining the degree of representativeness include the </w:t>
            </w:r>
            <w:r w:rsidRPr="0008391D">
              <w:rPr>
                <w:color w:val="984806" w:themeColor="accent6" w:themeShade="80"/>
                <w:sz w:val="22"/>
                <w:szCs w:val="22"/>
              </w:rPr>
              <w:t xml:space="preserve">selected sampling locations, sampling frequency and duration, and sampling methods </w:t>
            </w:r>
            <w:r w:rsidRPr="0008391D">
              <w:rPr>
                <w:color w:val="984806" w:themeColor="accent6" w:themeShade="80"/>
                <w:sz w:val="22"/>
                <w:szCs w:val="22"/>
              </w:rPr>
              <w:fldChar w:fldCharType="begin"/>
            </w:r>
            <w:r w:rsidR="0066319C">
              <w:rPr>
                <w:color w:val="984806" w:themeColor="accent6" w:themeShade="80"/>
                <w:sz w:val="22"/>
                <w:szCs w:val="22"/>
              </w:rPr>
              <w:instrText xml:space="preserve"> ADDIN EN.CITE &lt;EndNote&gt;&lt;Cite&gt;&lt;Author&gt;Ecology&lt;/Author&gt;&lt;Year&gt;2011&lt;/Year&gt;&lt;IDText&gt;Technical Guidance Manual for Evaluationg Emerging Stormwater Treatment Technologies&lt;/IDText&gt;&lt;DisplayText&gt;[2]&lt;/DisplayText&gt;&lt;record&gt;&lt;contributors&gt;&lt;tertiary-authors&gt;&lt;author&gt;Washington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08391D">
              <w:rPr>
                <w:color w:val="984806" w:themeColor="accent6" w:themeShade="80"/>
                <w:sz w:val="22"/>
                <w:szCs w:val="22"/>
              </w:rPr>
              <w:fldChar w:fldCharType="separate"/>
            </w:r>
            <w:r w:rsidR="0066319C">
              <w:rPr>
                <w:noProof/>
                <w:color w:val="984806" w:themeColor="accent6" w:themeShade="80"/>
                <w:sz w:val="22"/>
                <w:szCs w:val="22"/>
              </w:rPr>
              <w:t>[2]</w:t>
            </w:r>
            <w:r w:rsidRPr="0008391D">
              <w:rPr>
                <w:color w:val="984806" w:themeColor="accent6" w:themeShade="80"/>
                <w:sz w:val="22"/>
                <w:szCs w:val="22"/>
              </w:rPr>
              <w:fldChar w:fldCharType="end"/>
            </w:r>
            <w:r w:rsidRPr="0008391D">
              <w:rPr>
                <w:color w:val="984806" w:themeColor="accent6" w:themeShade="80"/>
                <w:sz w:val="22"/>
                <w:szCs w:val="22"/>
              </w:rPr>
              <w:t xml:space="preserve">.  </w:t>
            </w:r>
          </w:p>
        </w:tc>
        <w:tc>
          <w:tcPr>
            <w:tcW w:w="5349" w:type="dxa"/>
            <w:shd w:val="clear" w:color="auto" w:fill="auto"/>
          </w:tcPr>
          <w:p w14:paraId="09E53BEE" w14:textId="38185302" w:rsidR="00ED19E7" w:rsidRPr="0008391D" w:rsidRDefault="00ED19E7" w:rsidP="00645D58">
            <w:pPr>
              <w:pStyle w:val="ListParagraph"/>
              <w:framePr w:hSpace="0" w:wrap="auto" w:vAnchor="margin" w:yAlign="inline"/>
              <w:suppressOverlap w:val="0"/>
              <w:jc w:val="left"/>
              <w:rPr>
                <w:sz w:val="20"/>
              </w:rPr>
            </w:pPr>
            <w:r w:rsidRPr="0008391D">
              <w:t xml:space="preserve">The </w:t>
            </w:r>
            <w:r>
              <w:t xml:space="preserve">study </w:t>
            </w:r>
            <w:r w:rsidRPr="0008391D">
              <w:t xml:space="preserve">operational procedures are consistent with the </w:t>
            </w:r>
            <w:r>
              <w:t xml:space="preserve">typical jurisdictions </w:t>
            </w:r>
            <w:r w:rsidRPr="0008391D">
              <w:t xml:space="preserve">operational procedures </w:t>
            </w:r>
          </w:p>
          <w:p w14:paraId="3A38D7A7" w14:textId="7F2686EE" w:rsidR="00ED19E7" w:rsidRPr="00ED19E7" w:rsidRDefault="00ED19E7" w:rsidP="00645D58">
            <w:pPr>
              <w:pStyle w:val="ListParagraph"/>
              <w:framePr w:hSpace="0" w:wrap="auto" w:vAnchor="margin" w:yAlign="inline"/>
              <w:suppressOverlap w:val="0"/>
              <w:jc w:val="left"/>
              <w:rPr>
                <w:sz w:val="20"/>
              </w:rPr>
            </w:pPr>
            <w:r w:rsidRPr="0008391D">
              <w:t xml:space="preserve">Select sampling and data collection events that represent a range of conditions expected at the </w:t>
            </w:r>
            <w:r>
              <w:t>site</w:t>
            </w:r>
            <w:r w:rsidRPr="0008391D">
              <w:t xml:space="preserve"> with respect to rainfall volume and intensity o</w:t>
            </w:r>
            <w:r w:rsidRPr="00ED19E7">
              <w:t>r dry periods</w:t>
            </w:r>
          </w:p>
          <w:p w14:paraId="69D289BA" w14:textId="2C7EA6B9" w:rsidR="00ED19E7" w:rsidRPr="0008391D" w:rsidRDefault="00ED19E7" w:rsidP="00645D58">
            <w:pPr>
              <w:pStyle w:val="ListParagraph"/>
              <w:framePr w:hSpace="0" w:wrap="auto" w:vAnchor="margin" w:yAlign="inline"/>
              <w:suppressOverlap w:val="0"/>
              <w:jc w:val="left"/>
            </w:pPr>
            <w:r w:rsidRPr="00ED19E7">
              <w:t>For studies with analytical water testing, reference the Ecology TAPE G</w:t>
            </w:r>
            <w:r w:rsidR="00314FA9">
              <w:t xml:space="preserve">uidance Document to define DQIs related to this DQI: </w:t>
            </w:r>
            <w:r w:rsidRPr="00ED19E7">
              <w:t>qualifying storms, composite vs discrete sampling, sampling duration</w:t>
            </w:r>
            <w:r w:rsidR="00314FA9">
              <w:t>, etc.</w:t>
            </w:r>
          </w:p>
        </w:tc>
        <w:tc>
          <w:tcPr>
            <w:tcW w:w="4415" w:type="dxa"/>
            <w:gridSpan w:val="2"/>
          </w:tcPr>
          <w:p w14:paraId="47BA0201" w14:textId="77777777" w:rsidR="006E0E64" w:rsidRPr="006E0E64" w:rsidRDefault="006E0E64" w:rsidP="006E0E64">
            <w:pPr>
              <w:pStyle w:val="QAPPInstructionsnospace"/>
              <w:jc w:val="left"/>
              <w:rPr>
                <w:sz w:val="22"/>
              </w:rPr>
            </w:pPr>
            <w:r w:rsidRPr="006E0E64">
              <w:rPr>
                <w:sz w:val="22"/>
              </w:rPr>
              <w:t>Evaluate whether measurements are</w:t>
            </w:r>
            <w:r>
              <w:rPr>
                <w:sz w:val="22"/>
              </w:rPr>
              <w:t xml:space="preserve"> </w:t>
            </w:r>
            <w:r w:rsidRPr="006E0E64">
              <w:rPr>
                <w:sz w:val="22"/>
              </w:rPr>
              <w:t>made and physical samples collected in</w:t>
            </w:r>
            <w:r>
              <w:rPr>
                <w:sz w:val="22"/>
              </w:rPr>
              <w:t xml:space="preserve"> </w:t>
            </w:r>
            <w:r w:rsidRPr="006E0E64">
              <w:rPr>
                <w:sz w:val="22"/>
              </w:rPr>
              <w:t>such a manner that the resulting data</w:t>
            </w:r>
          </w:p>
          <w:p w14:paraId="45EBAC57" w14:textId="0EB6BA1C" w:rsidR="006E0E64" w:rsidRPr="006E0E64" w:rsidRDefault="006E0E64" w:rsidP="006E0E64">
            <w:pPr>
              <w:pStyle w:val="QAPPInstructionsnospace"/>
              <w:jc w:val="left"/>
              <w:rPr>
                <w:sz w:val="22"/>
              </w:rPr>
            </w:pPr>
            <w:r w:rsidRPr="006E0E64">
              <w:rPr>
                <w:sz w:val="22"/>
              </w:rPr>
              <w:t>appropriately reflect</w:t>
            </w:r>
            <w:r>
              <w:rPr>
                <w:sz w:val="22"/>
              </w:rPr>
              <w:t>s</w:t>
            </w:r>
            <w:r w:rsidRPr="006E0E64">
              <w:rPr>
                <w:sz w:val="22"/>
              </w:rPr>
              <w:t xml:space="preserve"> the condition being measured or studied.</w:t>
            </w:r>
            <w:r>
              <w:rPr>
                <w:sz w:val="22"/>
              </w:rPr>
              <w:t xml:space="preserve"> For example:</w:t>
            </w:r>
          </w:p>
          <w:p w14:paraId="4CFA8B72" w14:textId="5AA2C5F8" w:rsidR="00ED19E7" w:rsidRPr="0008391D" w:rsidRDefault="006E0E64" w:rsidP="00B165A4">
            <w:pPr>
              <w:pStyle w:val="Normalnospace"/>
              <w:numPr>
                <w:ilvl w:val="0"/>
                <w:numId w:val="10"/>
              </w:numPr>
              <w:ind w:left="248" w:hanging="270"/>
              <w:jc w:val="left"/>
              <w:rPr>
                <w:color w:val="984806" w:themeColor="accent6" w:themeShade="80"/>
                <w:sz w:val="22"/>
                <w:szCs w:val="22"/>
              </w:rPr>
            </w:pPr>
            <w:r>
              <w:rPr>
                <w:color w:val="984806" w:themeColor="accent6" w:themeShade="80"/>
                <w:sz w:val="22"/>
                <w:szCs w:val="22"/>
              </w:rPr>
              <w:t xml:space="preserve">Conduct an audit to verify </w:t>
            </w:r>
            <w:r w:rsidR="00ED19E7" w:rsidRPr="0008391D">
              <w:rPr>
                <w:color w:val="984806" w:themeColor="accent6" w:themeShade="80"/>
                <w:sz w:val="22"/>
                <w:szCs w:val="22"/>
              </w:rPr>
              <w:t>equipment operational procedures for are cons</w:t>
            </w:r>
            <w:r w:rsidR="00ED19E7">
              <w:rPr>
                <w:color w:val="984806" w:themeColor="accent6" w:themeShade="80"/>
                <w:sz w:val="22"/>
                <w:szCs w:val="22"/>
              </w:rPr>
              <w:t>istent</w:t>
            </w:r>
            <w:r>
              <w:rPr>
                <w:color w:val="984806" w:themeColor="accent6" w:themeShade="80"/>
                <w:sz w:val="22"/>
                <w:szCs w:val="22"/>
              </w:rPr>
              <w:t>ly</w:t>
            </w:r>
            <w:r w:rsidR="00ED19E7">
              <w:rPr>
                <w:color w:val="984806" w:themeColor="accent6" w:themeShade="80"/>
                <w:sz w:val="22"/>
                <w:szCs w:val="22"/>
              </w:rPr>
              <w:t xml:space="preserve"> follow</w:t>
            </w:r>
            <w:r>
              <w:rPr>
                <w:color w:val="984806" w:themeColor="accent6" w:themeShade="80"/>
                <w:sz w:val="22"/>
                <w:szCs w:val="22"/>
              </w:rPr>
              <w:t xml:space="preserve">ed either by interviewing the field staff or through field </w:t>
            </w:r>
            <w:r w:rsidR="00314FA9">
              <w:rPr>
                <w:color w:val="984806" w:themeColor="accent6" w:themeShade="80"/>
                <w:sz w:val="22"/>
                <w:szCs w:val="22"/>
              </w:rPr>
              <w:t>observations</w:t>
            </w:r>
            <w:r w:rsidR="00645D58">
              <w:rPr>
                <w:color w:val="984806" w:themeColor="accent6" w:themeShade="80"/>
                <w:sz w:val="22"/>
                <w:szCs w:val="22"/>
              </w:rPr>
              <w:t xml:space="preserve">; define MPCs based on how closely procedures are followed. </w:t>
            </w:r>
          </w:p>
        </w:tc>
      </w:tr>
      <w:tr w:rsidR="00ED19E7" w:rsidRPr="0008391D" w14:paraId="1F0C93B0" w14:textId="77777777" w:rsidTr="00ED19E7">
        <w:trPr>
          <w:trHeight w:val="620"/>
        </w:trPr>
        <w:tc>
          <w:tcPr>
            <w:tcW w:w="4636" w:type="dxa"/>
            <w:vAlign w:val="center"/>
          </w:tcPr>
          <w:p w14:paraId="3F1E1283" w14:textId="69D9E236" w:rsidR="00ED19E7" w:rsidRPr="0008391D" w:rsidRDefault="00ED19E7" w:rsidP="00ED19E7">
            <w:pPr>
              <w:pStyle w:val="Normalnospace"/>
              <w:rPr>
                <w:b/>
                <w:color w:val="984806" w:themeColor="accent6" w:themeShade="80"/>
                <w:sz w:val="22"/>
                <w:szCs w:val="22"/>
              </w:rPr>
            </w:pPr>
            <w:r w:rsidRPr="0008391D">
              <w:rPr>
                <w:b/>
                <w:color w:val="984806" w:themeColor="accent6" w:themeShade="80"/>
                <w:sz w:val="22"/>
                <w:szCs w:val="22"/>
              </w:rPr>
              <w:t>Data Quality Indicator (DQI)</w:t>
            </w:r>
          </w:p>
        </w:tc>
        <w:tc>
          <w:tcPr>
            <w:tcW w:w="5504" w:type="dxa"/>
            <w:gridSpan w:val="2"/>
            <w:vAlign w:val="center"/>
          </w:tcPr>
          <w:p w14:paraId="7FB90760" w14:textId="602E1591" w:rsidR="00ED19E7" w:rsidRPr="00E42A13" w:rsidRDefault="00ED19E7" w:rsidP="00ED19E7">
            <w:pPr>
              <w:pStyle w:val="Normalnospace"/>
              <w:rPr>
                <w:color w:val="984806" w:themeColor="accent6" w:themeShade="80"/>
                <w:sz w:val="22"/>
                <w:szCs w:val="22"/>
              </w:rPr>
            </w:pPr>
            <w:r w:rsidRPr="0008391D">
              <w:rPr>
                <w:b/>
                <w:color w:val="984806" w:themeColor="accent6" w:themeShade="80"/>
                <w:sz w:val="22"/>
                <w:szCs w:val="22"/>
              </w:rPr>
              <w:t>Approaches for Addressing DQI in Studies</w:t>
            </w:r>
          </w:p>
        </w:tc>
        <w:tc>
          <w:tcPr>
            <w:tcW w:w="4260" w:type="dxa"/>
            <w:vAlign w:val="center"/>
          </w:tcPr>
          <w:p w14:paraId="785CE6BB" w14:textId="62FE561B" w:rsidR="00ED19E7" w:rsidRPr="0008391D" w:rsidRDefault="00ED19E7" w:rsidP="00ED19E7">
            <w:pPr>
              <w:pStyle w:val="Normalnospace"/>
              <w:rPr>
                <w:color w:val="984806" w:themeColor="accent6" w:themeShade="80"/>
                <w:sz w:val="22"/>
                <w:szCs w:val="22"/>
              </w:rPr>
            </w:pPr>
            <w:r w:rsidRPr="0008391D">
              <w:rPr>
                <w:b/>
                <w:color w:val="984806" w:themeColor="accent6" w:themeShade="80"/>
                <w:sz w:val="22"/>
                <w:szCs w:val="22"/>
              </w:rPr>
              <w:t>Approaches for Writing Measurement Performance Criteria (MPCs)</w:t>
            </w:r>
          </w:p>
        </w:tc>
      </w:tr>
      <w:tr w:rsidR="00ED19E7" w:rsidRPr="0008391D" w14:paraId="626CC9F7" w14:textId="77777777" w:rsidTr="00ED19E7">
        <w:trPr>
          <w:trHeight w:val="620"/>
        </w:trPr>
        <w:tc>
          <w:tcPr>
            <w:tcW w:w="4636" w:type="dxa"/>
            <w:shd w:val="clear" w:color="auto" w:fill="auto"/>
          </w:tcPr>
          <w:p w14:paraId="0560D2B2" w14:textId="4D2E8CFC" w:rsidR="00ED19E7" w:rsidRPr="0008391D" w:rsidRDefault="00ED19E7" w:rsidP="00ED19E7">
            <w:pPr>
              <w:pStyle w:val="Normalnospace"/>
              <w:jc w:val="left"/>
              <w:rPr>
                <w:b/>
                <w:color w:val="984806" w:themeColor="accent6" w:themeShade="80"/>
                <w:sz w:val="22"/>
                <w:szCs w:val="22"/>
              </w:rPr>
            </w:pPr>
            <w:r w:rsidRPr="0008391D">
              <w:rPr>
                <w:b/>
                <w:color w:val="984806" w:themeColor="accent6" w:themeShade="80"/>
                <w:sz w:val="22"/>
                <w:szCs w:val="22"/>
              </w:rPr>
              <w:t xml:space="preserve">Completeness - </w:t>
            </w:r>
            <w:r w:rsidRPr="0008391D">
              <w:rPr>
                <w:color w:val="984806" w:themeColor="accent6" w:themeShade="80"/>
                <w:sz w:val="22"/>
                <w:szCs w:val="22"/>
              </w:rPr>
              <w:t xml:space="preserve">The amount of valid data needed to be obtained during the study to meet the project objectives </w:t>
            </w:r>
            <w:r w:rsidRPr="0008391D">
              <w:rPr>
                <w:color w:val="984806" w:themeColor="accent6" w:themeShade="80"/>
                <w:sz w:val="22"/>
                <w:szCs w:val="22"/>
              </w:rPr>
              <w:fldChar w:fldCharType="begin"/>
            </w:r>
            <w:r w:rsidR="0066319C">
              <w:rPr>
                <w:color w:val="984806" w:themeColor="accent6" w:themeShade="80"/>
                <w:sz w:val="22"/>
                <w:szCs w:val="22"/>
              </w:rPr>
              <w:instrText xml:space="preserve"> ADDIN EN.CITE &lt;EndNote&gt;&lt;Cite&gt;&lt;Author&gt;Ecology&lt;/Author&gt;&lt;Year&gt;2004&lt;/Year&gt;&lt;IDText&gt;Guidelines for Preparing Quality Assurance Project Plans for Environmental Studies&lt;/IDText&gt;&lt;DisplayText&gt;[1]&lt;/DisplayText&gt;&lt;record&gt;&lt;titles&gt;&lt;title&gt;Guidelines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Pr="0008391D">
              <w:rPr>
                <w:color w:val="984806" w:themeColor="accent6" w:themeShade="80"/>
                <w:sz w:val="22"/>
                <w:szCs w:val="22"/>
              </w:rPr>
              <w:fldChar w:fldCharType="separate"/>
            </w:r>
            <w:r w:rsidR="0066319C">
              <w:rPr>
                <w:noProof/>
                <w:color w:val="984806" w:themeColor="accent6" w:themeShade="80"/>
                <w:sz w:val="22"/>
                <w:szCs w:val="22"/>
              </w:rPr>
              <w:t>[1]</w:t>
            </w:r>
            <w:r w:rsidRPr="0008391D">
              <w:rPr>
                <w:color w:val="984806" w:themeColor="accent6" w:themeShade="80"/>
                <w:sz w:val="22"/>
                <w:szCs w:val="22"/>
              </w:rPr>
              <w:fldChar w:fldCharType="end"/>
            </w:r>
            <w:r w:rsidRPr="0008391D">
              <w:rPr>
                <w:color w:val="984806" w:themeColor="accent6" w:themeShade="80"/>
                <w:sz w:val="22"/>
                <w:szCs w:val="22"/>
              </w:rPr>
              <w:t xml:space="preserve">. </w:t>
            </w:r>
          </w:p>
        </w:tc>
        <w:tc>
          <w:tcPr>
            <w:tcW w:w="5504" w:type="dxa"/>
            <w:gridSpan w:val="2"/>
            <w:shd w:val="clear" w:color="auto" w:fill="auto"/>
          </w:tcPr>
          <w:p w14:paraId="2010F3F5" w14:textId="77777777" w:rsidR="00ED19E7" w:rsidRPr="0008391D" w:rsidRDefault="00ED19E7" w:rsidP="00645D58">
            <w:pPr>
              <w:pStyle w:val="ListParagraph"/>
              <w:framePr w:hSpace="0" w:wrap="auto" w:vAnchor="margin" w:yAlign="inline"/>
              <w:suppressOverlap w:val="0"/>
              <w:jc w:val="left"/>
            </w:pPr>
            <w:r w:rsidRPr="0008391D">
              <w:t>Provide justification for sample size selected</w:t>
            </w:r>
          </w:p>
          <w:p w14:paraId="456BAF62" w14:textId="0D0EB931" w:rsidR="00ED19E7" w:rsidRPr="0008391D" w:rsidRDefault="00ED19E7" w:rsidP="00645D58">
            <w:pPr>
              <w:pStyle w:val="ListParagraph"/>
              <w:framePr w:hSpace="0" w:wrap="auto" w:vAnchor="margin" w:yAlign="inline"/>
              <w:suppressOverlap w:val="0"/>
              <w:jc w:val="left"/>
            </w:pPr>
            <w:r w:rsidRPr="0008391D">
              <w:t xml:space="preserve">For studies that include analytical water testing; </w:t>
            </w:r>
            <w:r w:rsidR="00406BC1">
              <w:t xml:space="preserve">define the acceptable sample size </w:t>
            </w:r>
          </w:p>
          <w:p w14:paraId="4F3410FA" w14:textId="77777777" w:rsidR="00ED19E7" w:rsidRPr="0008391D" w:rsidRDefault="00ED19E7" w:rsidP="00645D58">
            <w:pPr>
              <w:pStyle w:val="ListParagraph"/>
              <w:framePr w:hSpace="0" w:wrap="auto" w:vAnchor="margin" w:yAlign="inline"/>
              <w:suppressOverlap w:val="0"/>
              <w:jc w:val="left"/>
            </w:pPr>
            <w:r w:rsidRPr="0008391D">
              <w:t>Define procedures for handling missing data</w:t>
            </w:r>
          </w:p>
          <w:p w14:paraId="1B7C2083" w14:textId="77777777" w:rsidR="00ED19E7" w:rsidRPr="0008391D" w:rsidRDefault="00ED19E7" w:rsidP="00645D58">
            <w:pPr>
              <w:pStyle w:val="ListParagraph"/>
              <w:framePr w:hSpace="0" w:wrap="auto" w:vAnchor="margin" w:yAlign="inline"/>
              <w:suppressOverlap w:val="0"/>
              <w:jc w:val="left"/>
            </w:pPr>
            <w:r w:rsidRPr="0008391D">
              <w:t>Use appropriate coding for missing data</w:t>
            </w:r>
          </w:p>
          <w:p w14:paraId="03F80554" w14:textId="77777777" w:rsidR="00ED19E7" w:rsidRPr="0008391D" w:rsidRDefault="00ED19E7" w:rsidP="00645D58">
            <w:pPr>
              <w:pStyle w:val="ListParagraph"/>
              <w:framePr w:hSpace="0" w:wrap="auto" w:vAnchor="margin" w:yAlign="inline"/>
              <w:suppressOverlap w:val="0"/>
              <w:jc w:val="left"/>
            </w:pPr>
            <w:r w:rsidRPr="0008391D">
              <w:t xml:space="preserve">Report missing data with the results </w:t>
            </w:r>
          </w:p>
          <w:p w14:paraId="6E7F97DB" w14:textId="5CF122C8" w:rsidR="00ED19E7" w:rsidRPr="00E42A13" w:rsidRDefault="00ED19E7" w:rsidP="00645D58">
            <w:pPr>
              <w:pStyle w:val="ListParagraph"/>
              <w:framePr w:hSpace="0" w:wrap="auto" w:vAnchor="margin" w:yAlign="inline"/>
              <w:suppressOverlap w:val="0"/>
              <w:jc w:val="left"/>
            </w:pPr>
            <w:r w:rsidRPr="0008391D">
              <w:t>Results should include consideration for how missing data could limit the comparability of the data set</w:t>
            </w:r>
          </w:p>
        </w:tc>
        <w:tc>
          <w:tcPr>
            <w:tcW w:w="4260" w:type="dxa"/>
          </w:tcPr>
          <w:p w14:paraId="3B0F5CFF" w14:textId="6DE0DCCD" w:rsidR="001B326D" w:rsidRPr="001B326D" w:rsidRDefault="00C04151" w:rsidP="001B326D">
            <w:pPr>
              <w:autoSpaceDE w:val="0"/>
              <w:autoSpaceDN w:val="0"/>
              <w:adjustRightInd w:val="0"/>
              <w:spacing w:after="0"/>
              <w:jc w:val="left"/>
              <w:rPr>
                <w:rFonts w:ascii="TimesNewRoman" w:hAnsi="TimesNewRoman" w:cs="TimesNewRoman"/>
                <w:color w:val="984806" w:themeColor="accent6" w:themeShade="80"/>
                <w:sz w:val="22"/>
              </w:rPr>
            </w:pPr>
            <w:r>
              <w:rPr>
                <w:rFonts w:ascii="TimesNewRoman" w:hAnsi="TimesNewRoman" w:cs="TimesNewRoman"/>
                <w:color w:val="984806" w:themeColor="accent6" w:themeShade="80"/>
                <w:sz w:val="22"/>
              </w:rPr>
              <w:t xml:space="preserve">Define </w:t>
            </w:r>
            <w:r w:rsidR="001B326D" w:rsidRPr="001B326D">
              <w:rPr>
                <w:rFonts w:ascii="TimesNewRoman" w:hAnsi="TimesNewRoman" w:cs="TimesNewRoman"/>
                <w:color w:val="984806" w:themeColor="accent6" w:themeShade="80"/>
                <w:sz w:val="22"/>
              </w:rPr>
              <w:t xml:space="preserve">the </w:t>
            </w:r>
            <w:r w:rsidR="00406BC1">
              <w:rPr>
                <w:rFonts w:ascii="TimesNewRoman" w:hAnsi="TimesNewRoman" w:cs="TimesNewRoman"/>
                <w:color w:val="984806" w:themeColor="accent6" w:themeShade="80"/>
                <w:sz w:val="22"/>
              </w:rPr>
              <w:t xml:space="preserve">minimum </w:t>
            </w:r>
            <w:r w:rsidR="001B326D" w:rsidRPr="001B326D">
              <w:rPr>
                <w:rFonts w:ascii="TimesNewRoman" w:hAnsi="TimesNewRoman" w:cs="TimesNewRoman"/>
                <w:color w:val="984806" w:themeColor="accent6" w:themeShade="80"/>
                <w:sz w:val="22"/>
              </w:rPr>
              <w:t>number of valid</w:t>
            </w:r>
            <w:r w:rsidR="001B326D">
              <w:rPr>
                <w:rFonts w:ascii="TimesNewRoman" w:hAnsi="TimesNewRoman" w:cs="TimesNewRoman"/>
                <w:color w:val="984806" w:themeColor="accent6" w:themeShade="80"/>
                <w:sz w:val="22"/>
              </w:rPr>
              <w:t xml:space="preserve"> </w:t>
            </w:r>
            <w:r w:rsidR="001B326D" w:rsidRPr="001B326D">
              <w:rPr>
                <w:rFonts w:ascii="TimesNewRoman" w:hAnsi="TimesNewRoman" w:cs="TimesNewRoman"/>
                <w:color w:val="984806" w:themeColor="accent6" w:themeShade="80"/>
                <w:sz w:val="22"/>
              </w:rPr>
              <w:t>measurements (samples</w:t>
            </w:r>
            <w:r w:rsidR="001B326D">
              <w:rPr>
                <w:rFonts w:ascii="TimesNewRoman" w:hAnsi="TimesNewRoman" w:cs="TimesNewRoman"/>
                <w:color w:val="984806" w:themeColor="accent6" w:themeShade="80"/>
                <w:sz w:val="22"/>
              </w:rPr>
              <w:t xml:space="preserve"> </w:t>
            </w:r>
            <w:r w:rsidR="001B326D" w:rsidRPr="001B326D">
              <w:rPr>
                <w:rFonts w:ascii="TimesNewRoman" w:hAnsi="TimesNewRoman" w:cs="TimesNewRoman"/>
                <w:color w:val="984806" w:themeColor="accent6" w:themeShade="80"/>
                <w:sz w:val="22"/>
              </w:rPr>
              <w:t xml:space="preserve">collected </w:t>
            </w:r>
            <w:r w:rsidR="00406BC1">
              <w:rPr>
                <w:rFonts w:ascii="TimesNewRoman" w:hAnsi="TimesNewRoman" w:cs="TimesNewRoman"/>
                <w:color w:val="984806" w:themeColor="accent6" w:themeShade="80"/>
                <w:sz w:val="22"/>
              </w:rPr>
              <w:t>and/</w:t>
            </w:r>
            <w:r w:rsidR="001B326D" w:rsidRPr="001B326D">
              <w:rPr>
                <w:rFonts w:ascii="TimesNewRoman" w:hAnsi="TimesNewRoman" w:cs="TimesNewRoman"/>
                <w:color w:val="984806" w:themeColor="accent6" w:themeShade="80"/>
                <w:sz w:val="22"/>
              </w:rPr>
              <w:t xml:space="preserve">or analyzed) </w:t>
            </w:r>
            <w:r w:rsidR="00AA7FDF">
              <w:rPr>
                <w:rFonts w:ascii="TimesNewRoman" w:hAnsi="TimesNewRoman" w:cs="TimesNewRoman"/>
                <w:color w:val="984806" w:themeColor="accent6" w:themeShade="80"/>
                <w:sz w:val="22"/>
              </w:rPr>
              <w:fldChar w:fldCharType="begin"/>
            </w:r>
            <w:r w:rsidR="007B61C8">
              <w:rPr>
                <w:rFonts w:ascii="TimesNewRoman" w:hAnsi="TimesNewRoman" w:cs="TimesNewRoman"/>
                <w:color w:val="984806" w:themeColor="accent6" w:themeShade="80"/>
                <w:sz w:val="22"/>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00AA7FDF">
              <w:rPr>
                <w:rFonts w:ascii="TimesNewRoman" w:hAnsi="TimesNewRoman" w:cs="TimesNewRoman"/>
                <w:color w:val="984806" w:themeColor="accent6" w:themeShade="80"/>
                <w:sz w:val="22"/>
              </w:rPr>
              <w:fldChar w:fldCharType="separate"/>
            </w:r>
            <w:r w:rsidR="007B61C8">
              <w:rPr>
                <w:rFonts w:ascii="TimesNewRoman" w:hAnsi="TimesNewRoman" w:cs="TimesNewRoman"/>
                <w:noProof/>
                <w:color w:val="984806" w:themeColor="accent6" w:themeShade="80"/>
                <w:sz w:val="22"/>
              </w:rPr>
              <w:t>[6]</w:t>
            </w:r>
            <w:r w:rsidR="00AA7FDF">
              <w:rPr>
                <w:rFonts w:ascii="TimesNewRoman" w:hAnsi="TimesNewRoman" w:cs="TimesNewRoman"/>
                <w:color w:val="984806" w:themeColor="accent6" w:themeShade="80"/>
                <w:sz w:val="22"/>
              </w:rPr>
              <w:fldChar w:fldCharType="end"/>
            </w:r>
            <w:r w:rsidR="001B326D" w:rsidRPr="001B326D">
              <w:rPr>
                <w:rFonts w:ascii="TimesNewRoman" w:hAnsi="TimesNewRoman" w:cs="TimesNewRoman"/>
                <w:color w:val="984806" w:themeColor="accent6" w:themeShade="80"/>
                <w:sz w:val="22"/>
              </w:rPr>
              <w:t>.</w:t>
            </w:r>
            <w:r w:rsidR="001B326D">
              <w:rPr>
                <w:rFonts w:ascii="TimesNewRoman" w:hAnsi="TimesNewRoman" w:cs="TimesNewRoman"/>
                <w:color w:val="984806" w:themeColor="accent6" w:themeShade="80"/>
                <w:sz w:val="22"/>
              </w:rPr>
              <w:t xml:space="preserve"> For example:</w:t>
            </w:r>
          </w:p>
          <w:p w14:paraId="2FF1984F" w14:textId="66226818" w:rsidR="00ED19E7" w:rsidRPr="0008391D" w:rsidRDefault="00AA7FDF" w:rsidP="00B165A4">
            <w:pPr>
              <w:pStyle w:val="Normalnospace"/>
              <w:numPr>
                <w:ilvl w:val="0"/>
                <w:numId w:val="10"/>
              </w:numPr>
              <w:ind w:left="252" w:hanging="180"/>
              <w:jc w:val="left"/>
              <w:rPr>
                <w:color w:val="984806" w:themeColor="accent6" w:themeShade="80"/>
                <w:sz w:val="22"/>
                <w:szCs w:val="22"/>
              </w:rPr>
            </w:pPr>
            <w:r>
              <w:rPr>
                <w:color w:val="984806" w:themeColor="accent6" w:themeShade="80"/>
                <w:sz w:val="22"/>
                <w:szCs w:val="22"/>
              </w:rPr>
              <w:t>T</w:t>
            </w:r>
            <w:r w:rsidR="001B326D">
              <w:rPr>
                <w:color w:val="984806" w:themeColor="accent6" w:themeShade="80"/>
                <w:sz w:val="22"/>
                <w:szCs w:val="22"/>
              </w:rPr>
              <w:t xml:space="preserve">he </w:t>
            </w:r>
            <w:r w:rsidR="00C04151">
              <w:rPr>
                <w:color w:val="984806" w:themeColor="accent6" w:themeShade="80"/>
                <w:sz w:val="22"/>
                <w:szCs w:val="22"/>
              </w:rPr>
              <w:t xml:space="preserve">data set is considered complete when the </w:t>
            </w:r>
            <w:r w:rsidR="001B326D">
              <w:rPr>
                <w:color w:val="984806" w:themeColor="accent6" w:themeShade="80"/>
                <w:sz w:val="22"/>
                <w:szCs w:val="22"/>
              </w:rPr>
              <w:t xml:space="preserve">number of valid samples collected is equal to or greater than the </w:t>
            </w:r>
            <w:r w:rsidR="001B326D" w:rsidRPr="0008391D">
              <w:rPr>
                <w:color w:val="984806" w:themeColor="accent6" w:themeShade="80"/>
                <w:sz w:val="22"/>
                <w:szCs w:val="22"/>
              </w:rPr>
              <w:t>sample size</w:t>
            </w:r>
            <w:r w:rsidR="001B326D">
              <w:rPr>
                <w:color w:val="984806" w:themeColor="accent6" w:themeShade="80"/>
                <w:sz w:val="22"/>
                <w:szCs w:val="22"/>
              </w:rPr>
              <w:t xml:space="preserve"> defined in by the </w:t>
            </w:r>
            <w:r>
              <w:rPr>
                <w:color w:val="984806" w:themeColor="accent6" w:themeShade="80"/>
                <w:sz w:val="22"/>
                <w:szCs w:val="22"/>
              </w:rPr>
              <w:t>DQI</w:t>
            </w:r>
          </w:p>
        </w:tc>
      </w:tr>
      <w:tr w:rsidR="0008391D" w:rsidRPr="0008391D" w14:paraId="2C7B0D51" w14:textId="77777777" w:rsidTr="00ED19E7">
        <w:trPr>
          <w:trHeight w:val="620"/>
        </w:trPr>
        <w:tc>
          <w:tcPr>
            <w:tcW w:w="4636" w:type="dxa"/>
            <w:shd w:val="clear" w:color="auto" w:fill="auto"/>
          </w:tcPr>
          <w:p w14:paraId="0E54A106" w14:textId="349834B7" w:rsidR="0008391D" w:rsidRPr="0008391D" w:rsidRDefault="0008391D" w:rsidP="0008391D">
            <w:pPr>
              <w:pStyle w:val="Normalnospace"/>
              <w:jc w:val="left"/>
              <w:rPr>
                <w:b/>
                <w:color w:val="984806" w:themeColor="accent6" w:themeShade="80"/>
                <w:sz w:val="22"/>
                <w:szCs w:val="22"/>
              </w:rPr>
            </w:pPr>
            <w:r w:rsidRPr="0008391D">
              <w:rPr>
                <w:b/>
                <w:color w:val="984806" w:themeColor="accent6" w:themeShade="80"/>
                <w:sz w:val="22"/>
                <w:szCs w:val="22"/>
              </w:rPr>
              <w:t>Comparability -</w:t>
            </w:r>
            <w:r w:rsidRPr="0008391D">
              <w:rPr>
                <w:color w:val="984806" w:themeColor="accent6" w:themeShade="80"/>
                <w:sz w:val="22"/>
                <w:szCs w:val="22"/>
              </w:rPr>
              <w:t xml:space="preserve"> A qualitative term that expresses the measure of confidence that one dataset can be compared to another and can be combined or contrasted for the decision(s) to be made. Data are comparable if sample collection techniques, measurement procedures, analytical methods, and reporting are equivalent for samples within a sample set, and meet acceptance criteria between sample sets. </w:t>
            </w:r>
            <w:r w:rsidRPr="0008391D">
              <w:rPr>
                <w:color w:val="984806" w:themeColor="accent6" w:themeShade="80"/>
                <w:sz w:val="22"/>
                <w:szCs w:val="22"/>
                <w:u w:val="single"/>
              </w:rPr>
              <w:t xml:space="preserve">For studies with the goal of </w:t>
            </w:r>
            <w:r w:rsidRPr="0008391D">
              <w:rPr>
                <w:b/>
                <w:color w:val="984806" w:themeColor="accent6" w:themeShade="80"/>
                <w:sz w:val="22"/>
                <w:szCs w:val="22"/>
                <w:u w:val="single"/>
              </w:rPr>
              <w:t>comparing the effectiveness of practices</w:t>
            </w:r>
            <w:r w:rsidRPr="0008391D">
              <w:rPr>
                <w:color w:val="984806" w:themeColor="accent6" w:themeShade="80"/>
                <w:sz w:val="22"/>
                <w:szCs w:val="22"/>
                <w:u w:val="single"/>
              </w:rPr>
              <w:t>, this DQI will need to be addressed specifically with respect to this goal</w:t>
            </w:r>
            <w:r w:rsidRPr="0008391D">
              <w:rPr>
                <w:b/>
                <w:color w:val="984806" w:themeColor="accent6" w:themeShade="80"/>
                <w:sz w:val="22"/>
                <w:szCs w:val="22"/>
              </w:rPr>
              <w:t>.</w:t>
            </w:r>
          </w:p>
        </w:tc>
        <w:tc>
          <w:tcPr>
            <w:tcW w:w="5504" w:type="dxa"/>
            <w:gridSpan w:val="2"/>
            <w:shd w:val="clear" w:color="auto" w:fill="auto"/>
          </w:tcPr>
          <w:p w14:paraId="69201C2A" w14:textId="77777777" w:rsidR="0008391D" w:rsidRPr="00E42A13" w:rsidRDefault="0008391D" w:rsidP="00C04151">
            <w:pPr>
              <w:pStyle w:val="ListParagraph"/>
              <w:framePr w:hSpace="0" w:wrap="auto" w:vAnchor="margin" w:yAlign="inline"/>
              <w:ind w:left="245" w:hanging="245"/>
              <w:suppressOverlap w:val="0"/>
              <w:jc w:val="left"/>
            </w:pPr>
            <w:r w:rsidRPr="00E42A13">
              <w:t>Define the process and provide justification for selecting the test-site and control-site</w:t>
            </w:r>
          </w:p>
          <w:p w14:paraId="0FE5742B" w14:textId="77777777" w:rsidR="0008391D" w:rsidRPr="00E42A13" w:rsidRDefault="0008391D" w:rsidP="00C04151">
            <w:pPr>
              <w:pStyle w:val="ListParagraph"/>
              <w:framePr w:hSpace="0" w:wrap="auto" w:vAnchor="margin" w:yAlign="inline"/>
              <w:ind w:left="245" w:hanging="245"/>
              <w:suppressOverlap w:val="0"/>
              <w:jc w:val="left"/>
            </w:pPr>
            <w:r w:rsidRPr="00E42A13">
              <w:t>Define the process and provide justification for selecting the sample size for every type of data collected</w:t>
            </w:r>
          </w:p>
          <w:p w14:paraId="70A6413A" w14:textId="2D8DA9E3" w:rsidR="0008391D" w:rsidRPr="00E42A13" w:rsidRDefault="0008391D" w:rsidP="00C04151">
            <w:pPr>
              <w:pStyle w:val="ListParagraph"/>
              <w:framePr w:hSpace="0" w:wrap="auto" w:vAnchor="margin" w:yAlign="inline"/>
              <w:ind w:left="245" w:hanging="245"/>
              <w:suppressOverlap w:val="0"/>
              <w:jc w:val="left"/>
            </w:pPr>
            <w:r w:rsidRPr="00E42A13">
              <w:t xml:space="preserve">Define and justify the process applied to compare datasets between </w:t>
            </w:r>
            <w:r w:rsidR="00EB32C2">
              <w:t xml:space="preserve">different </w:t>
            </w:r>
            <w:r w:rsidRPr="00E42A13">
              <w:t>s</w:t>
            </w:r>
            <w:r w:rsidR="00EB32C2">
              <w:t>tudies</w:t>
            </w:r>
          </w:p>
          <w:p w14:paraId="19C0BE85" w14:textId="77777777" w:rsidR="00645D58" w:rsidRPr="00645D58" w:rsidRDefault="0008391D" w:rsidP="00C04151">
            <w:pPr>
              <w:pStyle w:val="ListParagraph"/>
              <w:framePr w:hSpace="0" w:wrap="auto" w:vAnchor="margin" w:yAlign="inline"/>
              <w:ind w:left="245" w:hanging="245"/>
              <w:suppressOverlap w:val="0"/>
              <w:jc w:val="left"/>
              <w:rPr>
                <w:sz w:val="24"/>
                <w:szCs w:val="24"/>
              </w:rPr>
            </w:pPr>
            <w:r w:rsidRPr="00E42A13">
              <w:t xml:space="preserve">Use standard and consistent sample and data collection procedures </w:t>
            </w:r>
          </w:p>
          <w:p w14:paraId="5FB21A66" w14:textId="67C55E55" w:rsidR="0008391D" w:rsidRPr="00E42A13" w:rsidRDefault="0008391D" w:rsidP="00C04151">
            <w:pPr>
              <w:pStyle w:val="ListParagraph"/>
              <w:framePr w:hSpace="0" w:wrap="auto" w:vAnchor="margin" w:yAlign="inline"/>
              <w:ind w:left="245" w:hanging="245"/>
              <w:suppressOverlap w:val="0"/>
              <w:jc w:val="left"/>
            </w:pPr>
            <w:r w:rsidRPr="00E42A13">
              <w:t>Use standard testing methods (analytical testing)</w:t>
            </w:r>
          </w:p>
        </w:tc>
        <w:tc>
          <w:tcPr>
            <w:tcW w:w="4260" w:type="dxa"/>
          </w:tcPr>
          <w:p w14:paraId="7D55D51D" w14:textId="46432AD1" w:rsidR="001B326D" w:rsidRDefault="001B326D" w:rsidP="001B326D">
            <w:pPr>
              <w:pStyle w:val="Normalnospace"/>
              <w:jc w:val="left"/>
              <w:rPr>
                <w:color w:val="984806" w:themeColor="accent6" w:themeShade="80"/>
                <w:sz w:val="22"/>
                <w:szCs w:val="22"/>
              </w:rPr>
            </w:pPr>
            <w:r w:rsidRPr="0008391D">
              <w:rPr>
                <w:color w:val="984806" w:themeColor="accent6" w:themeShade="80"/>
                <w:sz w:val="22"/>
                <w:szCs w:val="22"/>
              </w:rPr>
              <w:t>There is no quantitative MPC for comparability; use qualitative measures instead</w:t>
            </w:r>
            <w:r>
              <w:rPr>
                <w:color w:val="984806" w:themeColor="accent6" w:themeShade="80"/>
                <w:sz w:val="22"/>
                <w:szCs w:val="22"/>
              </w:rPr>
              <w:t xml:space="preserve"> </w:t>
            </w:r>
            <w:r w:rsidR="00B00EE6">
              <w:rPr>
                <w:color w:val="984806" w:themeColor="accent6" w:themeShade="80"/>
                <w:sz w:val="22"/>
                <w:szCs w:val="22"/>
              </w:rPr>
              <w:fldChar w:fldCharType="begin"/>
            </w:r>
            <w:r w:rsidR="00B00EE6">
              <w:rPr>
                <w:color w:val="984806" w:themeColor="accent6" w:themeShade="80"/>
                <w:sz w:val="22"/>
                <w:szCs w:val="22"/>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00B00EE6">
              <w:rPr>
                <w:color w:val="984806" w:themeColor="accent6" w:themeShade="80"/>
                <w:sz w:val="22"/>
                <w:szCs w:val="22"/>
              </w:rPr>
              <w:fldChar w:fldCharType="separate"/>
            </w:r>
            <w:r w:rsidR="00B00EE6">
              <w:rPr>
                <w:noProof/>
                <w:color w:val="984806" w:themeColor="accent6" w:themeShade="80"/>
                <w:sz w:val="22"/>
                <w:szCs w:val="22"/>
              </w:rPr>
              <w:t>[6]</w:t>
            </w:r>
            <w:r w:rsidR="00B00EE6">
              <w:rPr>
                <w:color w:val="984806" w:themeColor="accent6" w:themeShade="80"/>
                <w:sz w:val="22"/>
                <w:szCs w:val="22"/>
              </w:rPr>
              <w:fldChar w:fldCharType="end"/>
            </w:r>
            <w:r w:rsidR="00B00EE6">
              <w:rPr>
                <w:color w:val="984806" w:themeColor="accent6" w:themeShade="80"/>
                <w:sz w:val="22"/>
                <w:szCs w:val="22"/>
              </w:rPr>
              <w:t xml:space="preserve"> </w:t>
            </w:r>
            <w:r>
              <w:rPr>
                <w:color w:val="984806" w:themeColor="accent6" w:themeShade="80"/>
                <w:sz w:val="22"/>
                <w:szCs w:val="22"/>
              </w:rPr>
              <w:t>such as c</w:t>
            </w:r>
            <w:r w:rsidRPr="001B326D">
              <w:rPr>
                <w:color w:val="984806" w:themeColor="accent6" w:themeShade="80"/>
                <w:sz w:val="22"/>
                <w:szCs w:val="22"/>
              </w:rPr>
              <w:t>ompare sample collection and</w:t>
            </w:r>
            <w:r>
              <w:rPr>
                <w:color w:val="984806" w:themeColor="accent6" w:themeShade="80"/>
                <w:sz w:val="22"/>
                <w:szCs w:val="22"/>
              </w:rPr>
              <w:t xml:space="preserve"> </w:t>
            </w:r>
            <w:r w:rsidRPr="001B326D">
              <w:rPr>
                <w:color w:val="984806" w:themeColor="accent6" w:themeShade="80"/>
                <w:sz w:val="22"/>
                <w:szCs w:val="22"/>
              </w:rPr>
              <w:t>handling methods, sample preparation</w:t>
            </w:r>
            <w:r>
              <w:rPr>
                <w:color w:val="984806" w:themeColor="accent6" w:themeShade="80"/>
                <w:sz w:val="22"/>
                <w:szCs w:val="22"/>
              </w:rPr>
              <w:t xml:space="preserve"> </w:t>
            </w:r>
            <w:r w:rsidRPr="001B326D">
              <w:rPr>
                <w:color w:val="984806" w:themeColor="accent6" w:themeShade="80"/>
                <w:sz w:val="22"/>
                <w:szCs w:val="22"/>
              </w:rPr>
              <w:t>and analytical procedures, holding</w:t>
            </w:r>
            <w:r>
              <w:rPr>
                <w:color w:val="984806" w:themeColor="accent6" w:themeShade="80"/>
                <w:sz w:val="22"/>
                <w:szCs w:val="22"/>
              </w:rPr>
              <w:t xml:space="preserve"> </w:t>
            </w:r>
            <w:r w:rsidRPr="001B326D">
              <w:rPr>
                <w:color w:val="984806" w:themeColor="accent6" w:themeShade="80"/>
                <w:sz w:val="22"/>
                <w:szCs w:val="22"/>
              </w:rPr>
              <w:t>times, stability issues, and QA</w:t>
            </w:r>
            <w:r>
              <w:rPr>
                <w:color w:val="984806" w:themeColor="accent6" w:themeShade="80"/>
                <w:sz w:val="22"/>
                <w:szCs w:val="22"/>
              </w:rPr>
              <w:t xml:space="preserve"> </w:t>
            </w:r>
            <w:r w:rsidRPr="001B326D">
              <w:rPr>
                <w:color w:val="984806" w:themeColor="accent6" w:themeShade="80"/>
                <w:sz w:val="22"/>
                <w:szCs w:val="22"/>
              </w:rPr>
              <w:t>protocols</w:t>
            </w:r>
            <w:r>
              <w:rPr>
                <w:color w:val="984806" w:themeColor="accent6" w:themeShade="80"/>
                <w:sz w:val="22"/>
                <w:szCs w:val="22"/>
              </w:rPr>
              <w:t xml:space="preserve"> </w:t>
            </w:r>
            <w:r>
              <w:rPr>
                <w:color w:val="984806" w:themeColor="accent6" w:themeShade="80"/>
                <w:sz w:val="22"/>
                <w:szCs w:val="22"/>
              </w:rPr>
              <w:fldChar w:fldCharType="begin"/>
            </w:r>
            <w:r w:rsidR="007B61C8">
              <w:rPr>
                <w:color w:val="984806" w:themeColor="accent6" w:themeShade="80"/>
                <w:sz w:val="22"/>
                <w:szCs w:val="22"/>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Pr>
                <w:color w:val="984806" w:themeColor="accent6" w:themeShade="80"/>
                <w:sz w:val="22"/>
                <w:szCs w:val="22"/>
              </w:rPr>
              <w:fldChar w:fldCharType="separate"/>
            </w:r>
            <w:r w:rsidR="007B61C8">
              <w:rPr>
                <w:noProof/>
                <w:color w:val="984806" w:themeColor="accent6" w:themeShade="80"/>
                <w:sz w:val="22"/>
                <w:szCs w:val="22"/>
              </w:rPr>
              <w:t>[6]</w:t>
            </w:r>
            <w:r>
              <w:rPr>
                <w:color w:val="984806" w:themeColor="accent6" w:themeShade="80"/>
                <w:sz w:val="22"/>
                <w:szCs w:val="22"/>
              </w:rPr>
              <w:fldChar w:fldCharType="end"/>
            </w:r>
            <w:r w:rsidRPr="001B326D">
              <w:rPr>
                <w:color w:val="984806" w:themeColor="accent6" w:themeShade="80"/>
                <w:sz w:val="22"/>
                <w:szCs w:val="22"/>
              </w:rPr>
              <w:t>.</w:t>
            </w:r>
          </w:p>
          <w:p w14:paraId="4EABB63C" w14:textId="44BA4CF4" w:rsidR="0008391D" w:rsidRPr="0008391D" w:rsidRDefault="0008391D" w:rsidP="001B326D">
            <w:pPr>
              <w:pStyle w:val="Normalnospace"/>
              <w:jc w:val="left"/>
              <w:rPr>
                <w:color w:val="984806" w:themeColor="accent6" w:themeShade="80"/>
                <w:sz w:val="22"/>
                <w:szCs w:val="22"/>
              </w:rPr>
            </w:pPr>
          </w:p>
        </w:tc>
      </w:tr>
      <w:tr w:rsidR="00A40DCE" w:rsidRPr="002765A7" w14:paraId="45E55A2D" w14:textId="77777777" w:rsidTr="00ED19E7">
        <w:trPr>
          <w:trHeight w:val="2069"/>
        </w:trPr>
        <w:tc>
          <w:tcPr>
            <w:tcW w:w="4636" w:type="dxa"/>
            <w:shd w:val="clear" w:color="auto" w:fill="auto"/>
          </w:tcPr>
          <w:p w14:paraId="3B037615" w14:textId="3DFA1221" w:rsidR="003E4F06" w:rsidRPr="00BA27CD" w:rsidRDefault="00A40DCE" w:rsidP="003E4F06">
            <w:pPr>
              <w:autoSpaceDE w:val="0"/>
              <w:autoSpaceDN w:val="0"/>
              <w:adjustRightInd w:val="0"/>
              <w:spacing w:after="0"/>
              <w:jc w:val="left"/>
              <w:rPr>
                <w:rFonts w:ascii="TimesNewRoman" w:hAnsi="TimesNewRoman" w:cs="TimesNewRoman"/>
                <w:color w:val="984806" w:themeColor="accent6" w:themeShade="80"/>
                <w:sz w:val="22"/>
                <w:szCs w:val="22"/>
              </w:rPr>
            </w:pPr>
            <w:r w:rsidRPr="00314FA9">
              <w:rPr>
                <w:b/>
                <w:color w:val="984806" w:themeColor="accent6" w:themeShade="80"/>
                <w:sz w:val="22"/>
                <w:szCs w:val="22"/>
              </w:rPr>
              <w:t xml:space="preserve">Sensitivity - </w:t>
            </w:r>
            <w:r w:rsidR="003E4F06" w:rsidRPr="00314FA9">
              <w:rPr>
                <w:rFonts w:ascii="TimesNewRoman" w:hAnsi="TimesNewRoman" w:cs="TimesNewRoman"/>
                <w:color w:val="984806" w:themeColor="accent6" w:themeShade="80"/>
                <w:sz w:val="22"/>
                <w:szCs w:val="22"/>
              </w:rPr>
              <w:t xml:space="preserve"> The capability of a method or</w:t>
            </w:r>
            <w:r w:rsidR="003E4F06">
              <w:rPr>
                <w:rFonts w:ascii="TimesNewRoman" w:hAnsi="TimesNewRoman" w:cs="TimesNewRoman"/>
                <w:color w:val="984806" w:themeColor="accent6" w:themeShade="80"/>
                <w:sz w:val="22"/>
                <w:szCs w:val="22"/>
              </w:rPr>
              <w:t xml:space="preserve"> </w:t>
            </w:r>
            <w:r w:rsidR="003E4F06" w:rsidRPr="00314FA9">
              <w:rPr>
                <w:rFonts w:ascii="TimesNewRoman" w:hAnsi="TimesNewRoman" w:cs="TimesNewRoman"/>
                <w:color w:val="984806" w:themeColor="accent6" w:themeShade="80"/>
                <w:sz w:val="22"/>
                <w:szCs w:val="22"/>
              </w:rPr>
              <w:t>instrument to discrimin</w:t>
            </w:r>
            <w:r w:rsidR="003E4F06" w:rsidRPr="00BA27CD">
              <w:rPr>
                <w:rFonts w:ascii="TimesNewRoman" w:hAnsi="TimesNewRoman" w:cs="TimesNewRoman"/>
                <w:color w:val="984806" w:themeColor="accent6" w:themeShade="80"/>
                <w:sz w:val="22"/>
                <w:szCs w:val="22"/>
              </w:rPr>
              <w:t>ate between measurement responses representing different levels of the</w:t>
            </w:r>
          </w:p>
          <w:p w14:paraId="1204F3AF" w14:textId="728AA8A6" w:rsidR="00A40DCE" w:rsidRPr="0008391D" w:rsidRDefault="003E4F06" w:rsidP="003E4F06">
            <w:pPr>
              <w:pStyle w:val="instructionbullet"/>
              <w:numPr>
                <w:ilvl w:val="0"/>
                <w:numId w:val="0"/>
              </w:numPr>
              <w:jc w:val="left"/>
            </w:pPr>
            <w:r w:rsidRPr="00BA27CD">
              <w:rPr>
                <w:sz w:val="22"/>
                <w:szCs w:val="22"/>
              </w:rPr>
              <w:t xml:space="preserve">variable of interest </w:t>
            </w:r>
            <w:r w:rsidR="00B00EE6" w:rsidRPr="00BA27CD">
              <w:rPr>
                <w:sz w:val="22"/>
                <w:szCs w:val="22"/>
              </w:rPr>
              <w:fldChar w:fldCharType="begin"/>
            </w:r>
            <w:r w:rsidR="00B00EE6" w:rsidRPr="00BA27CD">
              <w:rPr>
                <w:sz w:val="22"/>
                <w:szCs w:val="22"/>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00B00EE6" w:rsidRPr="00BA27CD">
              <w:rPr>
                <w:sz w:val="22"/>
                <w:szCs w:val="22"/>
              </w:rPr>
              <w:fldChar w:fldCharType="separate"/>
            </w:r>
            <w:r w:rsidR="00B00EE6" w:rsidRPr="00BA27CD">
              <w:rPr>
                <w:noProof/>
                <w:sz w:val="22"/>
                <w:szCs w:val="22"/>
              </w:rPr>
              <w:t>[6]</w:t>
            </w:r>
            <w:r w:rsidR="00B00EE6" w:rsidRPr="00BA27CD">
              <w:rPr>
                <w:sz w:val="22"/>
                <w:szCs w:val="22"/>
              </w:rPr>
              <w:fldChar w:fldCharType="end"/>
            </w:r>
            <w:r w:rsidRPr="00BA27CD">
              <w:rPr>
                <w:sz w:val="22"/>
                <w:szCs w:val="22"/>
              </w:rPr>
              <w:t>.</w:t>
            </w:r>
            <w:r w:rsidR="00A40DCE" w:rsidRPr="00BA27CD">
              <w:rPr>
                <w:sz w:val="22"/>
                <w:szCs w:val="22"/>
              </w:rPr>
              <w:t xml:space="preserve"> </w:t>
            </w:r>
            <w:r w:rsidR="00314FA9" w:rsidRPr="00BA27CD">
              <w:rPr>
                <w:rFonts w:ascii="TimesNewRoman" w:hAnsi="TimesNewRoman" w:cs="TimesNewRoman"/>
                <w:sz w:val="22"/>
                <w:szCs w:val="22"/>
              </w:rPr>
              <w:t xml:space="preserve"> </w:t>
            </w:r>
          </w:p>
        </w:tc>
        <w:tc>
          <w:tcPr>
            <w:tcW w:w="5504" w:type="dxa"/>
            <w:gridSpan w:val="2"/>
            <w:shd w:val="clear" w:color="auto" w:fill="auto"/>
          </w:tcPr>
          <w:p w14:paraId="0C38A790" w14:textId="2F7BA34D" w:rsidR="00EC333D" w:rsidRDefault="00EC333D" w:rsidP="007B38E0">
            <w:pPr>
              <w:pStyle w:val="Normalnospace"/>
              <w:numPr>
                <w:ilvl w:val="0"/>
                <w:numId w:val="13"/>
              </w:numPr>
              <w:ind w:left="295" w:hanging="270"/>
              <w:jc w:val="left"/>
              <w:rPr>
                <w:color w:val="984806" w:themeColor="accent6" w:themeShade="80"/>
                <w:sz w:val="22"/>
                <w:szCs w:val="22"/>
              </w:rPr>
            </w:pPr>
            <w:r w:rsidRPr="00565F84">
              <w:rPr>
                <w:color w:val="984806" w:themeColor="accent6" w:themeShade="80"/>
                <w:sz w:val="22"/>
                <w:szCs w:val="22"/>
              </w:rPr>
              <w:t xml:space="preserve">Determine the minimum concentration or attribute that can be measured by a method (method detection limit), by an instrument (instrument detection limit), or by a laboratory (quantitation limit) </w:t>
            </w:r>
            <w:r w:rsidRPr="00565F84">
              <w:rPr>
                <w:color w:val="984806" w:themeColor="accent6" w:themeShade="80"/>
                <w:sz w:val="22"/>
                <w:szCs w:val="22"/>
              </w:rPr>
              <w:fldChar w:fldCharType="begin"/>
            </w:r>
            <w:r w:rsidR="0066319C">
              <w:rPr>
                <w:color w:val="984806" w:themeColor="accent6" w:themeShade="80"/>
                <w:sz w:val="22"/>
                <w:szCs w:val="22"/>
              </w:rPr>
              <w:instrText xml:space="preserve"> ADDIN EN.CITE &lt;EndNote&gt;&lt;Cite&gt;&lt;Author&gt;EPA&lt;/Author&gt;&lt;Year&gt;2002&lt;/Year&gt;&lt;IDText&gt;EPA Guidance Document for Quality Assurance Project Plans&lt;/IDText&gt;&lt;DisplayText&gt;[7]&lt;/DisplayText&gt;&lt;record&gt;&lt;titles&gt;&lt;title&gt;EPA Guidance Document for Quality Assurance Project Plans&lt;/title&gt;&lt;tertiary-title&gt;U.S. Environmental Protection Agency Quality System Series&lt;/tertiary-title&gt;&lt;/titles&gt;&lt;pages&gt;111&lt;/pages&gt;&lt;contributors&gt;&lt;authors&gt;&lt;author&gt;EPA&lt;/author&gt;&lt;/authors&gt;&lt;/contributors&gt;&lt;edition&gt;EPA QA/G-5&lt;/edition&gt;&lt;added-date format="utc"&gt;1480875545&lt;/added-date&gt;&lt;pub-location&gt;Washington D.C.&lt;/pub-location&gt;&lt;ref-type name="Government Document"&gt;46&lt;/ref-type&gt;&lt;dates&gt;&lt;year&gt;2002&lt;/year&gt;&lt;/dates&gt;&lt;rec-number&gt;728&lt;/rec-number&gt;&lt;publisher&gt;U.S. Environmental Protection Agency&lt;/publisher&gt;&lt;last-updated-date format="utc"&gt;1480875697&lt;/last-updated-date&gt;&lt;contributors&gt;&lt;secondary-authors&gt;&lt;author&gt;Office of Environmental Information&lt;/author&gt;&lt;/secondary-authors&gt;&lt;/contributors&gt;&lt;/record&gt;&lt;/Cite&gt;&lt;/EndNote&gt;</w:instrText>
            </w:r>
            <w:r w:rsidRPr="00565F84">
              <w:rPr>
                <w:color w:val="984806" w:themeColor="accent6" w:themeShade="80"/>
                <w:sz w:val="22"/>
                <w:szCs w:val="22"/>
              </w:rPr>
              <w:fldChar w:fldCharType="separate"/>
            </w:r>
            <w:r w:rsidR="0066319C">
              <w:rPr>
                <w:noProof/>
                <w:color w:val="984806" w:themeColor="accent6" w:themeShade="80"/>
                <w:sz w:val="22"/>
                <w:szCs w:val="22"/>
              </w:rPr>
              <w:t>[7]</w:t>
            </w:r>
            <w:r w:rsidRPr="00565F84">
              <w:rPr>
                <w:color w:val="984806" w:themeColor="accent6" w:themeShade="80"/>
                <w:sz w:val="22"/>
                <w:szCs w:val="22"/>
              </w:rPr>
              <w:fldChar w:fldCharType="end"/>
            </w:r>
          </w:p>
          <w:p w14:paraId="0E9403AB" w14:textId="186F2DD3" w:rsidR="007B38E0" w:rsidRDefault="007B38E0" w:rsidP="007B38E0">
            <w:pPr>
              <w:pStyle w:val="Normalnospace"/>
              <w:numPr>
                <w:ilvl w:val="0"/>
                <w:numId w:val="13"/>
              </w:numPr>
              <w:ind w:left="295" w:hanging="270"/>
              <w:jc w:val="left"/>
              <w:rPr>
                <w:color w:val="984806" w:themeColor="accent6" w:themeShade="80"/>
                <w:sz w:val="22"/>
                <w:szCs w:val="22"/>
              </w:rPr>
            </w:pPr>
            <w:r>
              <w:rPr>
                <w:color w:val="984806" w:themeColor="accent6" w:themeShade="80"/>
                <w:sz w:val="22"/>
                <w:szCs w:val="22"/>
              </w:rPr>
              <w:t xml:space="preserve">Select testing methods that have detection limits well above the reference level of the variable of interest </w:t>
            </w:r>
            <w:r>
              <w:rPr>
                <w:color w:val="984806" w:themeColor="accent6" w:themeShade="80"/>
                <w:sz w:val="22"/>
                <w:szCs w:val="22"/>
              </w:rPr>
              <w:fldChar w:fldCharType="begin"/>
            </w:r>
            <w:r w:rsidR="0066319C">
              <w:rPr>
                <w:color w:val="984806" w:themeColor="accent6" w:themeShade="80"/>
                <w:sz w:val="22"/>
                <w:szCs w:val="22"/>
              </w:rPr>
              <w:instrText xml:space="preserve"> ADDIN EN.CITE &lt;EndNote&gt;&lt;Cite&gt;&lt;Author&gt;Ecology&lt;/Author&gt;&lt;Year&gt;2004&lt;/Year&gt;&lt;IDText&gt;Guidelines for Preparing Quality Assurance Project Plans for Environmental Studies&lt;/IDText&gt;&lt;DisplayText&gt;[1]&lt;/DisplayText&gt;&lt;record&gt;&lt;titles&gt;&lt;title&gt;Guidelines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Pr>
                <w:color w:val="984806" w:themeColor="accent6" w:themeShade="80"/>
                <w:sz w:val="22"/>
                <w:szCs w:val="22"/>
              </w:rPr>
              <w:fldChar w:fldCharType="separate"/>
            </w:r>
            <w:r w:rsidR="0066319C">
              <w:rPr>
                <w:noProof/>
                <w:color w:val="984806" w:themeColor="accent6" w:themeShade="80"/>
                <w:sz w:val="22"/>
                <w:szCs w:val="22"/>
              </w:rPr>
              <w:t>[1]</w:t>
            </w:r>
            <w:r>
              <w:rPr>
                <w:color w:val="984806" w:themeColor="accent6" w:themeShade="80"/>
                <w:sz w:val="22"/>
                <w:szCs w:val="22"/>
              </w:rPr>
              <w:fldChar w:fldCharType="end"/>
            </w:r>
            <w:r w:rsidRPr="001B326D">
              <w:rPr>
                <w:color w:val="984806" w:themeColor="accent6" w:themeShade="80"/>
                <w:sz w:val="22"/>
                <w:szCs w:val="22"/>
              </w:rPr>
              <w:t>.</w:t>
            </w:r>
          </w:p>
          <w:p w14:paraId="63053818" w14:textId="4E606DAD" w:rsidR="007B38E0" w:rsidRPr="007B38E0" w:rsidRDefault="007B38E0" w:rsidP="007B38E0">
            <w:pPr>
              <w:pStyle w:val="Normalnospace"/>
              <w:numPr>
                <w:ilvl w:val="0"/>
                <w:numId w:val="13"/>
              </w:numPr>
              <w:ind w:left="295" w:hanging="270"/>
              <w:jc w:val="left"/>
              <w:rPr>
                <w:color w:val="984806" w:themeColor="accent6" w:themeShade="80"/>
                <w:sz w:val="22"/>
                <w:szCs w:val="22"/>
              </w:rPr>
            </w:pPr>
            <w:r>
              <w:rPr>
                <w:color w:val="984806" w:themeColor="accent6" w:themeShade="80"/>
                <w:sz w:val="22"/>
                <w:szCs w:val="22"/>
              </w:rPr>
              <w:t xml:space="preserve">Select instruments capable of accurately measuring the different levels of the variable of interest </w:t>
            </w:r>
            <w:r w:rsidR="006D55C0">
              <w:rPr>
                <w:color w:val="984806" w:themeColor="accent6" w:themeShade="80"/>
                <w:sz w:val="22"/>
                <w:szCs w:val="22"/>
              </w:rPr>
              <w:t>expected during the study</w:t>
            </w:r>
          </w:p>
        </w:tc>
        <w:tc>
          <w:tcPr>
            <w:tcW w:w="4260" w:type="dxa"/>
          </w:tcPr>
          <w:p w14:paraId="404A9EF2" w14:textId="6DE7ACF1" w:rsidR="008D7343" w:rsidRDefault="008D7343" w:rsidP="008D7343">
            <w:pPr>
              <w:pStyle w:val="Normalnospace"/>
              <w:numPr>
                <w:ilvl w:val="0"/>
                <w:numId w:val="13"/>
              </w:numPr>
              <w:ind w:left="275" w:hanging="270"/>
              <w:jc w:val="left"/>
              <w:rPr>
                <w:color w:val="984806" w:themeColor="accent6" w:themeShade="80"/>
                <w:sz w:val="22"/>
                <w:szCs w:val="22"/>
              </w:rPr>
            </w:pPr>
            <w:r>
              <w:rPr>
                <w:color w:val="984806" w:themeColor="accent6" w:themeShade="80"/>
                <w:sz w:val="22"/>
                <w:szCs w:val="22"/>
              </w:rPr>
              <w:t xml:space="preserve">Specify the minimum </w:t>
            </w:r>
            <w:r w:rsidR="00504D21">
              <w:rPr>
                <w:color w:val="984806" w:themeColor="accent6" w:themeShade="80"/>
                <w:sz w:val="22"/>
                <w:szCs w:val="22"/>
              </w:rPr>
              <w:t xml:space="preserve">acceptable </w:t>
            </w:r>
            <w:r>
              <w:rPr>
                <w:color w:val="984806" w:themeColor="accent6" w:themeShade="80"/>
                <w:sz w:val="22"/>
                <w:szCs w:val="22"/>
              </w:rPr>
              <w:t>detection limit for the concentration or attribute being measured</w:t>
            </w:r>
          </w:p>
          <w:p w14:paraId="09C078D1" w14:textId="77777777" w:rsidR="008D7343" w:rsidRDefault="008D7343" w:rsidP="008D7343">
            <w:pPr>
              <w:pStyle w:val="Normalnospace"/>
              <w:numPr>
                <w:ilvl w:val="0"/>
                <w:numId w:val="13"/>
              </w:numPr>
              <w:ind w:left="275" w:hanging="270"/>
              <w:jc w:val="left"/>
              <w:rPr>
                <w:color w:val="984806" w:themeColor="accent6" w:themeShade="80"/>
                <w:sz w:val="22"/>
                <w:szCs w:val="22"/>
              </w:rPr>
            </w:pPr>
            <w:r>
              <w:rPr>
                <w:color w:val="984806" w:themeColor="accent6" w:themeShade="80"/>
                <w:sz w:val="22"/>
                <w:szCs w:val="22"/>
              </w:rPr>
              <w:t xml:space="preserve">Define how data measured below the detection limit will be handled </w:t>
            </w:r>
          </w:p>
          <w:p w14:paraId="5A45E169" w14:textId="37E7A7AB" w:rsidR="007B38E0" w:rsidRPr="006D55C0" w:rsidRDefault="008D7343" w:rsidP="008D7343">
            <w:pPr>
              <w:pStyle w:val="Normalnospace"/>
              <w:numPr>
                <w:ilvl w:val="0"/>
                <w:numId w:val="13"/>
              </w:numPr>
              <w:ind w:left="275" w:hanging="270"/>
              <w:jc w:val="left"/>
              <w:rPr>
                <w:color w:val="984806" w:themeColor="accent6" w:themeShade="80"/>
                <w:sz w:val="22"/>
                <w:szCs w:val="22"/>
              </w:rPr>
            </w:pPr>
            <w:r>
              <w:rPr>
                <w:color w:val="984806" w:themeColor="accent6" w:themeShade="80"/>
                <w:sz w:val="22"/>
                <w:szCs w:val="22"/>
              </w:rPr>
              <w:t>Verify the detection limit is equal or greater than that specified by the DQI</w:t>
            </w:r>
          </w:p>
        </w:tc>
      </w:tr>
    </w:tbl>
    <w:p w14:paraId="44C8EA6B" w14:textId="77777777" w:rsidR="00A40DCE" w:rsidRDefault="00A40DCE">
      <w:pPr>
        <w:spacing w:after="160" w:line="259" w:lineRule="auto"/>
        <w:sectPr w:rsidR="00A40DCE" w:rsidSect="000070E3">
          <w:pgSz w:w="15840" w:h="12240" w:orient="landscape"/>
          <w:pgMar w:top="1440" w:right="720" w:bottom="1152" w:left="720" w:header="576" w:footer="720" w:gutter="0"/>
          <w:cols w:space="720"/>
          <w:docGrid w:linePitch="360"/>
        </w:sectPr>
      </w:pPr>
    </w:p>
    <w:p w14:paraId="2C2910F3" w14:textId="64192DCD" w:rsidR="00A253C2" w:rsidRDefault="001456B0" w:rsidP="00D2607D">
      <w:pPr>
        <w:pStyle w:val="Heading1"/>
      </w:pPr>
      <w:bookmarkStart w:id="34" w:name="_Toc471685338"/>
      <w:r>
        <w:t>7.0</w:t>
      </w:r>
      <w:r>
        <w:tab/>
      </w:r>
      <w:r w:rsidR="00A253C2">
        <w:t>Experimental Design</w:t>
      </w:r>
      <w:bookmarkEnd w:id="33"/>
      <w:bookmarkEnd w:id="34"/>
    </w:p>
    <w:p w14:paraId="3E7C165D" w14:textId="444F6C87" w:rsidR="00A253C2" w:rsidRDefault="00424EF7" w:rsidP="004A5032">
      <w:pPr>
        <w:pStyle w:val="QAPPInstructions"/>
      </w:pPr>
      <w:r>
        <w:t>The purpose of this</w:t>
      </w:r>
      <w:r w:rsidR="00A253C2" w:rsidRPr="00A253C2">
        <w:t xml:space="preserve"> section</w:t>
      </w:r>
      <w:r>
        <w:t xml:space="preserve"> is to</w:t>
      </w:r>
      <w:r w:rsidR="00A253C2" w:rsidRPr="00A253C2">
        <w:t xml:space="preserve"> </w:t>
      </w:r>
      <w:r w:rsidR="00CC0CC7">
        <w:t>describe</w:t>
      </w:r>
      <w:r w:rsidR="00A253C2" w:rsidRPr="00A253C2">
        <w:t xml:space="preserve"> the experimental design </w:t>
      </w:r>
      <w:r w:rsidR="00C647FB">
        <w:t xml:space="preserve">that will be used to evaluate (and/or compare) </w:t>
      </w:r>
      <w:r w:rsidR="00C647FB" w:rsidRPr="00A253C2">
        <w:t>the</w:t>
      </w:r>
      <w:r w:rsidR="00C647FB">
        <w:t xml:space="preserve"> BMP effectiveness.</w:t>
      </w:r>
      <w:r>
        <w:t xml:space="preserve"> </w:t>
      </w:r>
      <w:r w:rsidR="00C647FB">
        <w:t>This section also provides</w:t>
      </w:r>
      <w:r w:rsidR="00C647FB" w:rsidRPr="00A253C2">
        <w:t xml:space="preserve"> the basis for why the experimental design was selected </w:t>
      </w:r>
      <w:r w:rsidR="00C647FB">
        <w:t xml:space="preserve">and </w:t>
      </w:r>
      <w:r w:rsidR="00C647FB" w:rsidRPr="00A253C2">
        <w:t>may include a literature search.</w:t>
      </w:r>
    </w:p>
    <w:p w14:paraId="2B5EA419" w14:textId="37D38962" w:rsidR="00911CD6" w:rsidRDefault="00911CD6" w:rsidP="007A71F4">
      <w:pPr>
        <w:pStyle w:val="Heading2"/>
      </w:pPr>
      <w:bookmarkStart w:id="35" w:name="_Toc471685339"/>
      <w:r>
        <w:t>7.1</w:t>
      </w:r>
      <w:r>
        <w:tab/>
      </w:r>
      <w:r w:rsidRPr="00305670">
        <w:t>Study Design Overview</w:t>
      </w:r>
      <w:bookmarkEnd w:id="35"/>
    </w:p>
    <w:p w14:paraId="5EAC0BCD" w14:textId="3BE75FCA" w:rsidR="00E50D0D" w:rsidRPr="00045302" w:rsidRDefault="00E50D0D" w:rsidP="00B450F3">
      <w:pPr>
        <w:pStyle w:val="instructionbullet"/>
        <w:numPr>
          <w:ilvl w:val="0"/>
          <w:numId w:val="0"/>
        </w:num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rFonts w:eastAsia="Times New Roman"/>
          <w:sz w:val="28"/>
        </w:rPr>
      </w:pPr>
      <w:r w:rsidRPr="00045302">
        <w:rPr>
          <w:b/>
        </w:rPr>
        <w:t xml:space="preserve">Proposal </w:t>
      </w:r>
      <w:r w:rsidRPr="00045302">
        <w:t xml:space="preserve">– </w:t>
      </w:r>
      <w:r w:rsidR="004B47EA">
        <w:t>P</w:t>
      </w:r>
      <w:r w:rsidRPr="00045302">
        <w:t xml:space="preserve">rovide </w:t>
      </w:r>
      <w:r>
        <w:t xml:space="preserve">a summary of </w:t>
      </w:r>
      <w:r w:rsidRPr="00045302">
        <w:t>the</w:t>
      </w:r>
      <w:r>
        <w:t xml:space="preserve"> conceptual study design</w:t>
      </w:r>
    </w:p>
    <w:p w14:paraId="4460AD6E" w14:textId="33560A3F" w:rsidR="00D5348C" w:rsidRPr="00AB6EFE" w:rsidRDefault="00D5348C" w:rsidP="004A5032">
      <w:pPr>
        <w:pStyle w:val="QAPPInstructions"/>
      </w:pPr>
      <w:r w:rsidRPr="00A253C2">
        <w:t xml:space="preserve">This </w:t>
      </w:r>
      <w:r w:rsidR="006516BC">
        <w:t>section</w:t>
      </w:r>
      <w:r w:rsidRPr="00A253C2">
        <w:t xml:space="preserve"> introduce</w:t>
      </w:r>
      <w:r w:rsidR="00B450F3">
        <w:t>s</w:t>
      </w:r>
      <w:r w:rsidRPr="00A253C2">
        <w:t xml:space="preserve"> the reader to the study design</w:t>
      </w:r>
      <w:r>
        <w:t>, specifically the approach to evaluating effectiveness,</w:t>
      </w:r>
      <w:r w:rsidRPr="00A253C2">
        <w:t xml:space="preserve"> </w:t>
      </w:r>
      <w:r>
        <w:t xml:space="preserve">the justification for selecting this approach, </w:t>
      </w:r>
      <w:r w:rsidRPr="00A253C2">
        <w:t xml:space="preserve">and the primary elements of the study. </w:t>
      </w:r>
      <w:r w:rsidRPr="00AB6EFE">
        <w:t>Provide an overview of the study design similar to the level of detailed in an executive summary. The details of the design are included in the subsequent sections.</w:t>
      </w:r>
    </w:p>
    <w:p w14:paraId="4A3F89AB" w14:textId="3ED1BE62" w:rsidR="00612BEB" w:rsidRPr="00AB6EFE" w:rsidRDefault="00612BEB" w:rsidP="00AB6EFE">
      <w:pPr>
        <w:rPr>
          <w:color w:val="984806" w:themeColor="accent6" w:themeShade="80"/>
        </w:rPr>
      </w:pPr>
      <w:r w:rsidRPr="00AB6EFE">
        <w:rPr>
          <w:color w:val="984806" w:themeColor="accent6" w:themeShade="80"/>
        </w:rPr>
        <w:t xml:space="preserve">Note: Two common approaches for evaluating the effectiveness of operational BMPs include using paired basin or serial basin. The paired basin approach is where two almost identical sites are selected and the Operational BMP is implemented simultaneously on one site (test-site) and not the other one (control-site). Conversely, a serial basin approach is where only one test-site is selected and monitored over a period of time to establish baseline conditions and then the Operational BMP is implemented on the same test-site over another extended period of time. </w:t>
      </w:r>
    </w:p>
    <w:p w14:paraId="71E9D433" w14:textId="06E8B3B0" w:rsidR="00911CD6" w:rsidRPr="00CA04ED" w:rsidRDefault="00911CD6" w:rsidP="007A71F4">
      <w:pPr>
        <w:pStyle w:val="Heading2"/>
      </w:pPr>
      <w:bookmarkStart w:id="36" w:name="_Toc471685340"/>
      <w:r w:rsidRPr="00CA04ED">
        <w:t>7.2</w:t>
      </w:r>
      <w:r w:rsidRPr="00CA04ED">
        <w:tab/>
        <w:t>Test-Site(s) Selection Process</w:t>
      </w:r>
      <w:bookmarkEnd w:id="36"/>
    </w:p>
    <w:p w14:paraId="6465E57B" w14:textId="062BB27D" w:rsidR="00E50D0D" w:rsidRPr="000A388C" w:rsidRDefault="00E50D0D" w:rsidP="00E50D0D">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0A388C">
        <w:rPr>
          <w:b/>
        </w:rPr>
        <w:t>Proposal</w:t>
      </w:r>
      <w:r w:rsidRPr="000A388C">
        <w:t xml:space="preserve"> – </w:t>
      </w:r>
      <w:r w:rsidR="004B47EA">
        <w:t>D</w:t>
      </w:r>
      <w:r w:rsidRPr="000A388C">
        <w:t>escribe the proposed selection process and criteria. If the sites have been selected, provide information about the actual process and criteria.</w:t>
      </w:r>
      <w:r w:rsidRPr="000A388C">
        <w:rPr>
          <w:i/>
        </w:rPr>
        <w:t xml:space="preserve"> </w:t>
      </w:r>
    </w:p>
    <w:p w14:paraId="285BAAC1" w14:textId="70D5B59A" w:rsidR="00D72086" w:rsidRPr="00953963" w:rsidRDefault="00D72086" w:rsidP="0061773A">
      <w:pPr>
        <w:pStyle w:val="QAPPInstructions"/>
      </w:pPr>
      <w:r>
        <w:t>This section provide</w:t>
      </w:r>
      <w:r w:rsidR="00B450F3">
        <w:t>s</w:t>
      </w:r>
      <w:r>
        <w:t xml:space="preserve"> a detailed description of the test-site(s) and control-site(s) along with the justification for selecting the sites. </w:t>
      </w:r>
      <w:r w:rsidR="004B40AF">
        <w:t>I</w:t>
      </w:r>
      <w:r w:rsidRPr="00B450F3">
        <w:t xml:space="preserve">nclude maps, photos, and/or drawings (refer to section 4.3) as well examples of the tools/methods used for selection. </w:t>
      </w:r>
      <w:r w:rsidR="0061773A">
        <w:t>This should include:</w:t>
      </w:r>
    </w:p>
    <w:p w14:paraId="69E146E3" w14:textId="04F87AC5" w:rsidR="00D72086" w:rsidRPr="00D72086" w:rsidRDefault="00D72086" w:rsidP="007E7895">
      <w:pPr>
        <w:pStyle w:val="instructionbullet"/>
      </w:pPr>
      <w:r w:rsidRPr="00D72086">
        <w:t>Identify the site locations</w:t>
      </w:r>
      <w:r w:rsidR="00E6393B">
        <w:t xml:space="preserve"> </w:t>
      </w:r>
      <w:r w:rsidR="00BD6F45">
        <w:t>and provide justification for selecting the sites</w:t>
      </w:r>
    </w:p>
    <w:p w14:paraId="02696E2D" w14:textId="6A30FB13" w:rsidR="00D72086" w:rsidRPr="00D72086" w:rsidRDefault="00D72086" w:rsidP="007E7895">
      <w:pPr>
        <w:pStyle w:val="instructionbullet"/>
      </w:pPr>
      <w:r w:rsidRPr="00D72086">
        <w:t xml:space="preserve">Provide a detailed description of the process and criteria for selecting the test-site(s), and if applicable the control-sites </w:t>
      </w:r>
    </w:p>
    <w:p w14:paraId="06391C05" w14:textId="16AD552C" w:rsidR="00BD6F45" w:rsidRPr="007E7895" w:rsidRDefault="007E7895" w:rsidP="007E7895">
      <w:pPr>
        <w:pStyle w:val="instructionbullet"/>
      </w:pPr>
      <w:r w:rsidRPr="007E7895">
        <w:t xml:space="preserve">Define the </w:t>
      </w:r>
      <w:r w:rsidRPr="007E7895">
        <w:rPr>
          <w:u w:val="single"/>
        </w:rPr>
        <w:t>variables</w:t>
      </w:r>
      <w:r w:rsidRPr="007E7895">
        <w:t xml:space="preserve"> that will influence selection and summarize the variables in tables. Variables will vary depending on </w:t>
      </w:r>
      <w:r>
        <w:t xml:space="preserve">the </w:t>
      </w:r>
      <w:r w:rsidRPr="007E7895">
        <w:t>specific study goals. Examples include</w:t>
      </w:r>
      <w:r w:rsidR="00BD6F45" w:rsidRPr="007E7895">
        <w:t xml:space="preserve"> geographical area, land use classification, average daily traffic, site age and history, accessibility to sites, etc.</w:t>
      </w:r>
    </w:p>
    <w:p w14:paraId="7381C07F" w14:textId="0D2D3072" w:rsidR="00BD6F45" w:rsidRDefault="00BD6F45" w:rsidP="007E7895">
      <w:pPr>
        <w:pStyle w:val="instructionbullet"/>
      </w:pPr>
      <w:r>
        <w:t xml:space="preserve">When selecting paired </w:t>
      </w:r>
      <w:r w:rsidR="00684077">
        <w:t>basins, it is</w:t>
      </w:r>
      <w:r>
        <w:t xml:space="preserve"> important to consider</w:t>
      </w:r>
      <w:r w:rsidR="00684077">
        <w:t>:</w:t>
      </w:r>
      <w:r>
        <w:t xml:space="preserve"> the comparability</w:t>
      </w:r>
      <w:r w:rsidR="00684077">
        <w:t xml:space="preserve"> of the sites</w:t>
      </w:r>
      <w:r>
        <w:t xml:space="preserve">; attempt to select sites with fewer variables </w:t>
      </w:r>
      <w:r w:rsidR="00684077">
        <w:t>(</w:t>
      </w:r>
      <w:r>
        <w:t>i.e. avoid st</w:t>
      </w:r>
      <w:r w:rsidR="00684077">
        <w:t xml:space="preserve">reets with a vegetative canopy), </w:t>
      </w:r>
      <w:r>
        <w:t>and avoid sites with atypical activities that can influence pollutant accumulatio</w:t>
      </w:r>
      <w:r w:rsidR="00684077">
        <w:t>n</w:t>
      </w:r>
      <w:r>
        <w:t xml:space="preserve"> </w:t>
      </w:r>
    </w:p>
    <w:p w14:paraId="63D14D10" w14:textId="77777777" w:rsidR="00684077" w:rsidRDefault="00BD6F45" w:rsidP="004A5032">
      <w:pPr>
        <w:pStyle w:val="instructionbullet"/>
      </w:pPr>
      <w:r>
        <w:t>Access and other field crew safety considerations are common criteria when</w:t>
      </w:r>
      <w:r w:rsidR="00612BEB">
        <w:t xml:space="preserve"> selecting a test site or sites</w:t>
      </w:r>
    </w:p>
    <w:p w14:paraId="202B3014" w14:textId="68C4DFF9" w:rsidR="004A5032" w:rsidRDefault="004A5032" w:rsidP="00684077">
      <w:pPr>
        <w:pStyle w:val="QAPPInstructions"/>
      </w:pPr>
      <w:r w:rsidRPr="004A5032">
        <w:t xml:space="preserve">This section should also describe how the applicable </w:t>
      </w:r>
      <w:r w:rsidRPr="00684077">
        <w:rPr>
          <w:b/>
        </w:rPr>
        <w:t>DQIs</w:t>
      </w:r>
      <w:r w:rsidRPr="004A5032">
        <w:t xml:space="preserve"> are addressed, specifically </w:t>
      </w:r>
      <w:r w:rsidRPr="00684077">
        <w:rPr>
          <w:b/>
        </w:rPr>
        <w:t xml:space="preserve">Comparability. </w:t>
      </w:r>
      <w:r w:rsidRPr="004A5032">
        <w:t xml:space="preserve"> Include references to </w:t>
      </w:r>
      <w:r w:rsidRPr="00684077">
        <w:rPr>
          <w:b/>
        </w:rPr>
        <w:t>MPCs</w:t>
      </w:r>
      <w:r w:rsidRPr="004A5032">
        <w:t xml:space="preserve"> defined in Section 6. </w:t>
      </w:r>
    </w:p>
    <w:p w14:paraId="6D29598F" w14:textId="25130233" w:rsidR="00A253C2" w:rsidRDefault="00504E65" w:rsidP="007A71F4">
      <w:pPr>
        <w:pStyle w:val="Heading2"/>
      </w:pPr>
      <w:bookmarkStart w:id="37" w:name="_Toc471685341"/>
      <w:r>
        <w:t>7.3</w:t>
      </w:r>
      <w:r>
        <w:tab/>
        <w:t>Operational BMP</w:t>
      </w:r>
      <w:r w:rsidR="00A253C2">
        <w:t xml:space="preserve"> Function</w:t>
      </w:r>
      <w:bookmarkEnd w:id="37"/>
    </w:p>
    <w:p w14:paraId="44638516" w14:textId="4CA653F7" w:rsidR="00004C23" w:rsidRPr="00A253C2" w:rsidRDefault="00004C23" w:rsidP="00004C23">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A253C2">
        <w:rPr>
          <w:b/>
        </w:rPr>
        <w:t xml:space="preserve">Proposal </w:t>
      </w:r>
      <w:r w:rsidRPr="00A253C2">
        <w:t>–</w:t>
      </w:r>
      <w:r>
        <w:t xml:space="preserve"> Provide general information for the elem</w:t>
      </w:r>
      <w:r w:rsidR="00684077">
        <w:t>ents identified in this section</w:t>
      </w:r>
    </w:p>
    <w:p w14:paraId="799ABE16" w14:textId="181EFF4D" w:rsidR="00BD6F45" w:rsidRPr="002708FD" w:rsidRDefault="00A253C2" w:rsidP="007E7895">
      <w:pPr>
        <w:pStyle w:val="QAPPInstructions"/>
      </w:pPr>
      <w:r w:rsidRPr="00A253C2">
        <w:t>Th</w:t>
      </w:r>
      <w:r w:rsidR="004B40AF">
        <w:t xml:space="preserve">is section </w:t>
      </w:r>
      <w:r w:rsidRPr="00A253C2">
        <w:t>describe</w:t>
      </w:r>
      <w:r w:rsidR="004B40AF">
        <w:t>s</w:t>
      </w:r>
      <w:r w:rsidRPr="00A253C2">
        <w:t xml:space="preserve"> how the </w:t>
      </w:r>
      <w:r w:rsidR="000E11F6">
        <w:t xml:space="preserve">Operational </w:t>
      </w:r>
      <w:r w:rsidR="00504E65">
        <w:t>BMP(s)</w:t>
      </w:r>
      <w:r w:rsidRPr="00A253C2">
        <w:t xml:space="preserve"> that </w:t>
      </w:r>
      <w:r w:rsidR="00504E65">
        <w:t>are</w:t>
      </w:r>
      <w:r w:rsidRPr="00A253C2">
        <w:t xml:space="preserve"> the f</w:t>
      </w:r>
      <w:r w:rsidR="00504E65">
        <w:t>ocus of the effectiveness study</w:t>
      </w:r>
      <w:r w:rsidR="009D532F">
        <w:t xml:space="preserve"> function</w:t>
      </w:r>
      <w:r w:rsidR="00684077">
        <w:t>s</w:t>
      </w:r>
      <w:r w:rsidRPr="00A253C2">
        <w:t xml:space="preserve"> and/or operate</w:t>
      </w:r>
      <w:r w:rsidR="00684077">
        <w:t>s</w:t>
      </w:r>
      <w:r w:rsidRPr="00A253C2">
        <w:t>.</w:t>
      </w:r>
      <w:r w:rsidRPr="004B40AF">
        <w:t xml:space="preserve"> </w:t>
      </w:r>
      <w:r w:rsidR="00BD6F45" w:rsidRPr="004B40AF">
        <w:t>Suggestions for this section include:</w:t>
      </w:r>
    </w:p>
    <w:p w14:paraId="1A8D3383" w14:textId="72B99200" w:rsidR="00A253C2" w:rsidRDefault="009D532F" w:rsidP="007A71F4">
      <w:pPr>
        <w:pStyle w:val="instructionbullet"/>
      </w:pPr>
      <w:r w:rsidRPr="00344B95">
        <w:t>A</w:t>
      </w:r>
      <w:r w:rsidR="005A7072" w:rsidRPr="00344B95">
        <w:t xml:space="preserve">n overview of </w:t>
      </w:r>
      <w:r w:rsidR="00A253C2" w:rsidRPr="00344B95">
        <w:t xml:space="preserve">the operational BMP procedures that </w:t>
      </w:r>
      <w:r w:rsidR="00BD6F45">
        <w:t xml:space="preserve">the jurisdiction typically follows and/or that </w:t>
      </w:r>
      <w:r w:rsidR="00A253C2" w:rsidRPr="00344B95">
        <w:t>will be followed during the study</w:t>
      </w:r>
      <w:r w:rsidRPr="00344B95">
        <w:t xml:space="preserve"> </w:t>
      </w:r>
      <w:r w:rsidRPr="00684077">
        <w:rPr>
          <w:i/>
        </w:rPr>
        <w:t xml:space="preserve">(include detailed procedures in </w:t>
      </w:r>
      <w:r w:rsidR="00BD6F45" w:rsidRPr="00684077">
        <w:rPr>
          <w:i/>
        </w:rPr>
        <w:t>S</w:t>
      </w:r>
      <w:r w:rsidRPr="00684077">
        <w:rPr>
          <w:i/>
        </w:rPr>
        <w:t>ection 8.0)</w:t>
      </w:r>
      <w:r w:rsidR="00A253C2" w:rsidRPr="00344B95">
        <w:t>; include the frequency of the practice; any related inspections; seasons in which the practice will be conducted; provide a sketch/diagram of the project test-site including sample locations, etc.</w:t>
      </w:r>
    </w:p>
    <w:p w14:paraId="5422FC31" w14:textId="493078F5" w:rsidR="00BD6F45" w:rsidRPr="00344B95" w:rsidRDefault="00BD6F45" w:rsidP="007A71F4">
      <w:pPr>
        <w:pStyle w:val="instructionbullet"/>
      </w:pPr>
      <w:r>
        <w:t xml:space="preserve">If the </w:t>
      </w:r>
      <w:r w:rsidR="00612BEB">
        <w:t xml:space="preserve">study </w:t>
      </w:r>
      <w:r>
        <w:t>operational procedures are different than the procedures the jurisdiction typically follow</w:t>
      </w:r>
      <w:r w:rsidR="00612BEB">
        <w:t>s,</w:t>
      </w:r>
      <w:r>
        <w:t xml:space="preserve"> explain why the procedures are different and how the differences were identified</w:t>
      </w:r>
    </w:p>
    <w:p w14:paraId="35FDE1E9" w14:textId="6A34389F" w:rsidR="00A253C2" w:rsidRPr="00344B95" w:rsidRDefault="009D532F" w:rsidP="007A71F4">
      <w:pPr>
        <w:pStyle w:val="instructionbullet"/>
      </w:pPr>
      <w:r w:rsidRPr="00344B95">
        <w:t>T</w:t>
      </w:r>
      <w:r w:rsidR="00A253C2" w:rsidRPr="00344B95">
        <w:t xml:space="preserve">he type of equipment that will be used during the study; what the equipment is designed </w:t>
      </w:r>
      <w:r w:rsidR="00BD6F45">
        <w:t>for</w:t>
      </w:r>
      <w:r w:rsidR="00A253C2" w:rsidRPr="00344B95">
        <w:t>; if provided by the manufacturer, indicate the operational performance relevant to the study (i.e. size of sediment particles the sweeper can pick up, efficiency for removing sediments</w:t>
      </w:r>
      <w:r w:rsidR="00B41215" w:rsidRPr="00344B95">
        <w:t xml:space="preserve"> unless the study is planning to determine that</w:t>
      </w:r>
      <w:r w:rsidR="00A253C2" w:rsidRPr="00344B95">
        <w:t xml:space="preserve">, </w:t>
      </w:r>
      <w:r w:rsidRPr="00344B95">
        <w:t>etc.</w:t>
      </w:r>
      <w:r w:rsidR="00A253C2" w:rsidRPr="00344B95">
        <w:t>)</w:t>
      </w:r>
    </w:p>
    <w:p w14:paraId="3F32C7ED" w14:textId="677027E3" w:rsidR="00344B95" w:rsidRPr="00344B95" w:rsidRDefault="00344B95" w:rsidP="00344B95">
      <w:pPr>
        <w:pStyle w:val="QAPPInstructions"/>
      </w:pPr>
      <w:r w:rsidRPr="00344B95">
        <w:t xml:space="preserve">This section should also describe how the applicable </w:t>
      </w:r>
      <w:r w:rsidRPr="00762729">
        <w:rPr>
          <w:b/>
        </w:rPr>
        <w:t>DQIs</w:t>
      </w:r>
      <w:r w:rsidRPr="00344B95">
        <w:t xml:space="preserve"> are addressed, specifically </w:t>
      </w:r>
      <w:r w:rsidR="0023394F">
        <w:rPr>
          <w:b/>
        </w:rPr>
        <w:t>Representativeness</w:t>
      </w:r>
      <w:r w:rsidR="007E7895">
        <w:t xml:space="preserve">. Include references to </w:t>
      </w:r>
      <w:r w:rsidR="007E7895" w:rsidRPr="007E7895">
        <w:rPr>
          <w:b/>
        </w:rPr>
        <w:t>MPCs</w:t>
      </w:r>
      <w:r w:rsidR="007E7895">
        <w:t xml:space="preserve"> defined in Section 6. </w:t>
      </w:r>
      <w:r w:rsidRPr="00344B95">
        <w:t xml:space="preserve"> </w:t>
      </w:r>
    </w:p>
    <w:p w14:paraId="67533FBF" w14:textId="2AA9F988" w:rsidR="00A253C2" w:rsidRPr="007D5737" w:rsidRDefault="00504E65" w:rsidP="007A71F4">
      <w:pPr>
        <w:pStyle w:val="Heading2"/>
      </w:pPr>
      <w:bookmarkStart w:id="38" w:name="_Toc471685342"/>
      <w:r>
        <w:t>7.4</w:t>
      </w:r>
      <w:r>
        <w:tab/>
      </w:r>
      <w:r w:rsidR="00B41215">
        <w:t>Type of Data Being Collected</w:t>
      </w:r>
      <w:bookmarkEnd w:id="38"/>
    </w:p>
    <w:p w14:paraId="729E6BEF" w14:textId="68133253" w:rsidR="0023394F" w:rsidRPr="002C040D" w:rsidRDefault="0023394F" w:rsidP="007E7895">
      <w:pPr>
        <w:pStyle w:val="QAPPInstructions"/>
      </w:pPr>
      <w:r>
        <w:t xml:space="preserve">This </w:t>
      </w:r>
      <w:r w:rsidR="006516BC">
        <w:t>section</w:t>
      </w:r>
      <w:r>
        <w:t xml:space="preserve"> i</w:t>
      </w:r>
      <w:r w:rsidR="00E266E5">
        <w:t>dentif</w:t>
      </w:r>
      <w:r w:rsidR="002C040D">
        <w:t>ies</w:t>
      </w:r>
      <w:r w:rsidR="00A253C2" w:rsidRPr="007D5737">
        <w:t xml:space="preserve"> </w:t>
      </w:r>
      <w:r w:rsidR="00550BEE">
        <w:t xml:space="preserve">the </w:t>
      </w:r>
      <w:r w:rsidR="003E62E0">
        <w:t xml:space="preserve">various types of </w:t>
      </w:r>
      <w:r w:rsidR="00550BEE">
        <w:t>data that</w:t>
      </w:r>
      <w:r w:rsidR="00B4319E">
        <w:t xml:space="preserve"> will be </w:t>
      </w:r>
      <w:r w:rsidR="00A253C2" w:rsidRPr="007D5737">
        <w:t xml:space="preserve">collected </w:t>
      </w:r>
      <w:r w:rsidR="003E62E0">
        <w:t xml:space="preserve">and </w:t>
      </w:r>
      <w:r>
        <w:t>define</w:t>
      </w:r>
      <w:r w:rsidR="003E62E0">
        <w:t xml:space="preserve"> the intended </w:t>
      </w:r>
      <w:r w:rsidR="0061461E">
        <w:t>purpose</w:t>
      </w:r>
      <w:r w:rsidR="003E62E0">
        <w:t xml:space="preserve"> for each type of data. </w:t>
      </w:r>
      <w:r w:rsidRPr="002C040D">
        <w:t>Recommended using tables to keep the section brief. Suggestions for this section include:</w:t>
      </w:r>
    </w:p>
    <w:p w14:paraId="5E0BB7DC" w14:textId="77777777" w:rsidR="0023394F" w:rsidRDefault="003E62E0" w:rsidP="00B165A4">
      <w:pPr>
        <w:pStyle w:val="QAPPInstructions"/>
        <w:numPr>
          <w:ilvl w:val="0"/>
          <w:numId w:val="11"/>
        </w:numPr>
      </w:pPr>
      <w:r>
        <w:t>For each data type identify the location for its</w:t>
      </w:r>
      <w:r w:rsidR="00A253C2" w:rsidRPr="007D5737">
        <w:t xml:space="preserve"> collection, </w:t>
      </w:r>
      <w:r>
        <w:t xml:space="preserve">the anticipated </w:t>
      </w:r>
      <w:r w:rsidR="00A253C2" w:rsidRPr="007D5737">
        <w:t>frequency</w:t>
      </w:r>
      <w:r>
        <w:t xml:space="preserve"> of its collection and the number of samples expected to be collected</w:t>
      </w:r>
    </w:p>
    <w:p w14:paraId="303B1CD5" w14:textId="3949B191" w:rsidR="0023394F" w:rsidRPr="00313BA7" w:rsidRDefault="0023394F" w:rsidP="00B165A4">
      <w:pPr>
        <w:pStyle w:val="QAPPInstructions"/>
        <w:numPr>
          <w:ilvl w:val="0"/>
          <w:numId w:val="11"/>
        </w:numPr>
      </w:pPr>
      <w:r>
        <w:t>I</w:t>
      </w:r>
      <w:r w:rsidR="008E04E8">
        <w:t>nclude a schematic of the site</w:t>
      </w:r>
      <w:r w:rsidR="00AE7678">
        <w:t>(s)</w:t>
      </w:r>
      <w:r w:rsidR="008E04E8">
        <w:t xml:space="preserve"> </w:t>
      </w:r>
      <w:r>
        <w:t>that</w:t>
      </w:r>
      <w:r w:rsidR="0061461E">
        <w:t xml:space="preserve"> </w:t>
      </w:r>
      <w:r>
        <w:t xml:space="preserve">identifies the limits of the </w:t>
      </w:r>
      <w:r w:rsidR="0061461E">
        <w:t xml:space="preserve">contributing watershed </w:t>
      </w:r>
      <w:r>
        <w:t xml:space="preserve">including </w:t>
      </w:r>
      <w:r w:rsidR="008E04E8">
        <w:t xml:space="preserve">locations where </w:t>
      </w:r>
      <w:r w:rsidR="0061461E">
        <w:t xml:space="preserve">each type of </w:t>
      </w:r>
      <w:r w:rsidR="008E04E8">
        <w:t xml:space="preserve">sample </w:t>
      </w:r>
      <w:r w:rsidR="00AE7678">
        <w:t xml:space="preserve">and/or data </w:t>
      </w:r>
      <w:r w:rsidR="008E04E8">
        <w:t>will be collected</w:t>
      </w:r>
      <w:r w:rsidR="00313BA7">
        <w:t xml:space="preserve"> </w:t>
      </w:r>
      <w:r w:rsidR="00313BA7" w:rsidRPr="00313BA7">
        <w:t xml:space="preserve">(consider adding equipment </w:t>
      </w:r>
      <w:r w:rsidR="00684077">
        <w:t xml:space="preserve">location </w:t>
      </w:r>
      <w:r w:rsidR="00313BA7" w:rsidRPr="00313BA7">
        <w:t xml:space="preserve">to </w:t>
      </w:r>
      <w:r w:rsidR="00B81D77">
        <w:t xml:space="preserve">project site </w:t>
      </w:r>
      <w:r w:rsidR="00313BA7" w:rsidRPr="00313BA7">
        <w:t>map, see Section 7.5)</w:t>
      </w:r>
    </w:p>
    <w:p w14:paraId="4797BC09" w14:textId="1579EFD0" w:rsidR="00AE7678" w:rsidRDefault="00CD1BB8" w:rsidP="00B165A4">
      <w:pPr>
        <w:pStyle w:val="QAPPInstructions"/>
        <w:numPr>
          <w:ilvl w:val="0"/>
          <w:numId w:val="11"/>
        </w:numPr>
      </w:pPr>
      <w:r>
        <w:t xml:space="preserve">Provide justification for the selecting the sample size for every type of data, specifically </w:t>
      </w:r>
      <w:r w:rsidR="00562B8C">
        <w:t xml:space="preserve">address </w:t>
      </w:r>
      <w:r w:rsidR="00762729">
        <w:t xml:space="preserve">that the anticipated number of samples for each type of data </w:t>
      </w:r>
      <w:r w:rsidR="00562B8C">
        <w:t xml:space="preserve">is </w:t>
      </w:r>
      <w:r w:rsidR="00762729">
        <w:t xml:space="preserve">complete or expected to satisfy the </w:t>
      </w:r>
      <w:r w:rsidR="0013014C">
        <w:t>project objectives</w:t>
      </w:r>
      <w:r w:rsidR="00762729">
        <w:t xml:space="preserve"> </w:t>
      </w:r>
    </w:p>
    <w:p w14:paraId="3CE74FFC" w14:textId="282DC9AB" w:rsidR="007E7895" w:rsidRPr="007D5737" w:rsidRDefault="007E7895" w:rsidP="007E7895">
      <w:pPr>
        <w:pStyle w:val="QAPPInstructions"/>
      </w:pPr>
      <w:bookmarkStart w:id="39" w:name="_Toc464429366"/>
      <w:r>
        <w:t>This section should also describe how</w:t>
      </w:r>
      <w:r w:rsidRPr="00953963">
        <w:t xml:space="preserve"> </w:t>
      </w:r>
      <w:r>
        <w:t xml:space="preserve">the </w:t>
      </w:r>
      <w:r w:rsidRPr="00953963">
        <w:t xml:space="preserve">applicable </w:t>
      </w:r>
      <w:r w:rsidRPr="00D815D9">
        <w:rPr>
          <w:b/>
        </w:rPr>
        <w:t>DQIs</w:t>
      </w:r>
      <w:r w:rsidRPr="00953963">
        <w:t xml:space="preserve"> </w:t>
      </w:r>
      <w:r>
        <w:t xml:space="preserve">are addressed, specifically </w:t>
      </w:r>
      <w:r w:rsidRPr="00D815D9">
        <w:rPr>
          <w:b/>
        </w:rPr>
        <w:t>Completeness</w:t>
      </w:r>
      <w:r>
        <w:t xml:space="preserve"> of the sample size. Include references to </w:t>
      </w:r>
      <w:r w:rsidRPr="007E7895">
        <w:rPr>
          <w:b/>
        </w:rPr>
        <w:t>MPCs</w:t>
      </w:r>
      <w:r>
        <w:t xml:space="preserve"> defined in Section 6. </w:t>
      </w:r>
      <w:r w:rsidRPr="00344B95">
        <w:t xml:space="preserve"> </w:t>
      </w:r>
    </w:p>
    <w:p w14:paraId="4BC2E922" w14:textId="5E670A04" w:rsidR="0087511A" w:rsidRPr="007E7895" w:rsidRDefault="0087511A" w:rsidP="007E7895">
      <w:pPr>
        <w:pStyle w:val="QAPPInstructions"/>
      </w:pPr>
      <w:r w:rsidRPr="007E7895">
        <w:br w:type="page"/>
      </w:r>
    </w:p>
    <w:p w14:paraId="11978759" w14:textId="0CCDBC71" w:rsidR="00A253C2" w:rsidRDefault="003B4558" w:rsidP="007A71F4">
      <w:pPr>
        <w:pStyle w:val="Heading2"/>
      </w:pPr>
      <w:bookmarkStart w:id="40" w:name="_Toc471685343"/>
      <w:r>
        <w:t>7.5</w:t>
      </w:r>
      <w:r w:rsidR="00504E65">
        <w:tab/>
      </w:r>
      <w:r w:rsidR="002C785C">
        <w:t>Sample</w:t>
      </w:r>
      <w:r w:rsidR="00A253C2">
        <w:t xml:space="preserve"> Collection </w:t>
      </w:r>
      <w:r w:rsidR="00CA04ED">
        <w:t xml:space="preserve">Process and </w:t>
      </w:r>
      <w:r w:rsidR="00A253C2">
        <w:t>Design</w:t>
      </w:r>
      <w:bookmarkEnd w:id="39"/>
      <w:r w:rsidR="00C06A6B">
        <w:t>(s)</w:t>
      </w:r>
      <w:bookmarkEnd w:id="40"/>
    </w:p>
    <w:p w14:paraId="07FA0A3C" w14:textId="2A3CEE0C" w:rsidR="00762729" w:rsidRPr="00CF1319" w:rsidRDefault="00762729" w:rsidP="00762729">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rFonts w:eastAsia="Times New Roman"/>
          <w:sz w:val="28"/>
        </w:rPr>
      </w:pPr>
      <w:r w:rsidRPr="00CF1319">
        <w:rPr>
          <w:b/>
        </w:rPr>
        <w:t xml:space="preserve">Proposal </w:t>
      </w:r>
      <w:r w:rsidRPr="00CF1319">
        <w:t>–</w:t>
      </w:r>
      <w:r w:rsidR="009665A5">
        <w:t xml:space="preserve"> </w:t>
      </w:r>
      <w:r w:rsidR="00F82CA3">
        <w:t>Provide</w:t>
      </w:r>
      <w:r w:rsidR="00313BA7">
        <w:t xml:space="preserve"> the conceptual </w:t>
      </w:r>
      <w:r>
        <w:t>sample and data collection process(</w:t>
      </w:r>
      <w:proofErr w:type="spellStart"/>
      <w:r>
        <w:t>es</w:t>
      </w:r>
      <w:proofErr w:type="spellEnd"/>
      <w:r>
        <w:t>) and design(s) for the various types of data including: a description of each process, and if applicable conceptual schematics</w:t>
      </w:r>
      <w:r w:rsidRPr="00CF1319">
        <w:t xml:space="preserve"> of the</w:t>
      </w:r>
      <w:r>
        <w:t xml:space="preserve"> various sample collection designs, and </w:t>
      </w:r>
      <w:r w:rsidRPr="00CF1319">
        <w:t xml:space="preserve">a list of </w:t>
      </w:r>
      <w:r>
        <w:t xml:space="preserve">the </w:t>
      </w:r>
      <w:r w:rsidRPr="00CF1319">
        <w:t>materials</w:t>
      </w:r>
      <w:r>
        <w:t>/</w:t>
      </w:r>
      <w:r w:rsidRPr="00CF1319">
        <w:t>equipment</w:t>
      </w:r>
      <w:r>
        <w:t xml:space="preserve"> needed for the collection system.</w:t>
      </w:r>
      <w:r w:rsidRPr="00CF1319">
        <w:t xml:space="preserve"> </w:t>
      </w:r>
    </w:p>
    <w:p w14:paraId="4572E6BD" w14:textId="2D950CAB" w:rsidR="002C785C" w:rsidRPr="00313BA7" w:rsidRDefault="00313BA7" w:rsidP="007E7895">
      <w:pPr>
        <w:pStyle w:val="QAPPInstructions"/>
      </w:pPr>
      <w:r>
        <w:t xml:space="preserve">This </w:t>
      </w:r>
      <w:r w:rsidR="006516BC">
        <w:t>section</w:t>
      </w:r>
      <w:r>
        <w:t xml:space="preserve"> d</w:t>
      </w:r>
      <w:r w:rsidR="00A253C2" w:rsidRPr="00CF1319">
        <w:t>escr</w:t>
      </w:r>
      <w:r w:rsidR="003B4558">
        <w:t>ibe</w:t>
      </w:r>
      <w:r w:rsidR="00DE49ED">
        <w:t>s</w:t>
      </w:r>
      <w:r w:rsidR="003B4558">
        <w:t xml:space="preserve"> </w:t>
      </w:r>
      <w:r w:rsidR="005A7072">
        <w:t xml:space="preserve">the </w:t>
      </w:r>
      <w:r w:rsidR="00C028BC">
        <w:t xml:space="preserve">process </w:t>
      </w:r>
      <w:r w:rsidR="008A353D" w:rsidRPr="00DE49ED">
        <w:t xml:space="preserve">(not the </w:t>
      </w:r>
      <w:r w:rsidR="00C028BC" w:rsidRPr="00DE49ED">
        <w:t xml:space="preserve">sample collection </w:t>
      </w:r>
      <w:r w:rsidR="008A353D" w:rsidRPr="00DE49ED">
        <w:t xml:space="preserve">procedures) </w:t>
      </w:r>
      <w:r w:rsidR="008A353D">
        <w:t xml:space="preserve">for collecting the </w:t>
      </w:r>
      <w:r w:rsidR="00551ED8">
        <w:t>various type</w:t>
      </w:r>
      <w:r w:rsidR="00762729">
        <w:t>s</w:t>
      </w:r>
      <w:r w:rsidR="00551ED8">
        <w:t xml:space="preserve"> of data </w:t>
      </w:r>
      <w:r w:rsidR="005A7072">
        <w:t>and</w:t>
      </w:r>
      <w:r w:rsidR="008A353D" w:rsidRPr="00DE49ED">
        <w:t xml:space="preserve"> (if applicable) </w:t>
      </w:r>
      <w:r w:rsidR="008A353D">
        <w:t>describe any</w:t>
      </w:r>
      <w:r w:rsidR="005A7072">
        <w:t xml:space="preserve"> </w:t>
      </w:r>
      <w:r w:rsidR="00D17FEE">
        <w:t xml:space="preserve">system </w:t>
      </w:r>
      <w:r w:rsidR="008A353D">
        <w:t xml:space="preserve">that was </w:t>
      </w:r>
      <w:r w:rsidR="005A7072">
        <w:t>designed/</w:t>
      </w:r>
      <w:r w:rsidR="00D17FEE">
        <w:t xml:space="preserve">developed </w:t>
      </w:r>
      <w:r w:rsidR="005A7072">
        <w:t xml:space="preserve">for the purpose of </w:t>
      </w:r>
      <w:r w:rsidR="00A253C2" w:rsidRPr="00CF1319">
        <w:t>collect</w:t>
      </w:r>
      <w:r w:rsidR="005A7072">
        <w:t>ing</w:t>
      </w:r>
      <w:r w:rsidR="00A253C2" w:rsidRPr="00CF1319">
        <w:t xml:space="preserve"> </w:t>
      </w:r>
      <w:r w:rsidR="00551ED8">
        <w:t xml:space="preserve">each type of </w:t>
      </w:r>
      <w:r w:rsidR="00A253C2" w:rsidRPr="00CF1319">
        <w:t>data.</w:t>
      </w:r>
      <w:r w:rsidR="00A253C2" w:rsidRPr="00DE49ED">
        <w:t xml:space="preserve"> </w:t>
      </w:r>
      <w:r w:rsidR="008A353D" w:rsidRPr="00DE49ED">
        <w:t>Suggestions for this section include:</w:t>
      </w:r>
    </w:p>
    <w:p w14:paraId="56A1BA20" w14:textId="1D39BB83" w:rsidR="00DD2170" w:rsidRPr="00313BA7" w:rsidRDefault="00DD2170" w:rsidP="00B165A4">
      <w:pPr>
        <w:pStyle w:val="instructionbullet"/>
        <w:numPr>
          <w:ilvl w:val="0"/>
          <w:numId w:val="5"/>
        </w:numPr>
      </w:pPr>
      <w:r w:rsidRPr="00313BA7">
        <w:rPr>
          <w:u w:val="single"/>
        </w:rPr>
        <w:t>Sample Collection Process</w:t>
      </w:r>
      <w:r w:rsidRPr="00313BA7">
        <w:t xml:space="preserve"> – </w:t>
      </w:r>
      <w:r w:rsidR="00F015C7" w:rsidRPr="00313BA7">
        <w:t xml:space="preserve">For each of the various types of data </w:t>
      </w:r>
      <w:r w:rsidR="00762729" w:rsidRPr="00313BA7">
        <w:t>indicate</w:t>
      </w:r>
      <w:r w:rsidRPr="00313BA7">
        <w:t xml:space="preserve"> </w:t>
      </w:r>
      <w:r w:rsidR="00E266E5" w:rsidRPr="00313BA7">
        <w:t xml:space="preserve">how the </w:t>
      </w:r>
      <w:r w:rsidR="00F015C7" w:rsidRPr="00313BA7">
        <w:t xml:space="preserve">data </w:t>
      </w:r>
      <w:r w:rsidR="00762729" w:rsidRPr="00313BA7">
        <w:t xml:space="preserve">and </w:t>
      </w:r>
      <w:r w:rsidR="00E266E5" w:rsidRPr="00313BA7">
        <w:t>samples will be collected (</w:t>
      </w:r>
      <w:r w:rsidR="00E266E5" w:rsidRPr="00313BA7">
        <w:rPr>
          <w:i/>
        </w:rPr>
        <w:t xml:space="preserve">define the </w:t>
      </w:r>
      <w:r w:rsidR="00762729" w:rsidRPr="00313BA7">
        <w:rPr>
          <w:i/>
        </w:rPr>
        <w:t xml:space="preserve">procedures for </w:t>
      </w:r>
      <w:r w:rsidR="00C06A6B">
        <w:rPr>
          <w:i/>
        </w:rPr>
        <w:t>collecting samples or data</w:t>
      </w:r>
      <w:r w:rsidR="00762729" w:rsidRPr="00313BA7">
        <w:rPr>
          <w:i/>
        </w:rPr>
        <w:t xml:space="preserve"> in</w:t>
      </w:r>
      <w:r w:rsidR="00E266E5" w:rsidRPr="00313BA7">
        <w:rPr>
          <w:i/>
        </w:rPr>
        <w:t xml:space="preserve"> Section 8.0</w:t>
      </w:r>
      <w:r w:rsidR="00E266E5" w:rsidRPr="00313BA7">
        <w:t>)</w:t>
      </w:r>
      <w:r w:rsidR="00B43683" w:rsidRPr="00313BA7">
        <w:t xml:space="preserve"> including the </w:t>
      </w:r>
      <w:r w:rsidR="00F015C7" w:rsidRPr="00313BA7">
        <w:t xml:space="preserve">anticipated </w:t>
      </w:r>
      <w:r w:rsidR="00B43683" w:rsidRPr="00313BA7">
        <w:t xml:space="preserve">duration of the </w:t>
      </w:r>
      <w:r w:rsidR="00F015C7" w:rsidRPr="00313BA7">
        <w:t>sample collection process</w:t>
      </w:r>
      <w:r w:rsidR="00B43683" w:rsidRPr="00313BA7">
        <w:t xml:space="preserve">. </w:t>
      </w:r>
      <w:r w:rsidR="00F015C7" w:rsidRPr="00313BA7">
        <w:t>Where possible i</w:t>
      </w:r>
      <w:r w:rsidR="00B43683" w:rsidRPr="00313BA7">
        <w:t xml:space="preserve">nclude the guidelines used to ensure that the </w:t>
      </w:r>
      <w:r w:rsidR="00F015C7" w:rsidRPr="00313BA7">
        <w:t xml:space="preserve">anticipated </w:t>
      </w:r>
      <w:r w:rsidR="00B43683" w:rsidRPr="00313BA7">
        <w:t>number of samples is representative</w:t>
      </w:r>
      <w:r w:rsidR="00F015C7" w:rsidRPr="00313BA7">
        <w:t xml:space="preserve"> or can accurately describe the condition being evaluated.</w:t>
      </w:r>
    </w:p>
    <w:p w14:paraId="24BA609F" w14:textId="5841C4AD" w:rsidR="00313BA7" w:rsidRPr="00313BA7" w:rsidRDefault="00E570AD" w:rsidP="00B165A4">
      <w:pPr>
        <w:pStyle w:val="instructionbullet"/>
        <w:numPr>
          <w:ilvl w:val="0"/>
          <w:numId w:val="5"/>
        </w:numPr>
      </w:pPr>
      <w:r w:rsidRPr="00313BA7">
        <w:rPr>
          <w:u w:val="single"/>
        </w:rPr>
        <w:t>Equipment</w:t>
      </w:r>
      <w:r w:rsidRPr="00313BA7">
        <w:t xml:space="preserve"> – </w:t>
      </w:r>
      <w:r w:rsidR="009D590A" w:rsidRPr="00313BA7">
        <w:t xml:space="preserve">For each of the various types of data </w:t>
      </w:r>
      <w:r w:rsidRPr="00313BA7">
        <w:t xml:space="preserve">provide </w:t>
      </w:r>
      <w:r w:rsidR="009D590A" w:rsidRPr="00313BA7">
        <w:t xml:space="preserve">a </w:t>
      </w:r>
      <w:r w:rsidR="00452F74">
        <w:t xml:space="preserve">detailed </w:t>
      </w:r>
      <w:r w:rsidR="00B167D2" w:rsidRPr="00313BA7">
        <w:t>description of the equipment used to collect sampl</w:t>
      </w:r>
      <w:r w:rsidR="00452F74">
        <w:t>es and/or data</w:t>
      </w:r>
      <w:r w:rsidR="009D590A" w:rsidRPr="00313BA7">
        <w:t>. If possible address the</w:t>
      </w:r>
      <w:r w:rsidRPr="00313BA7">
        <w:t xml:space="preserve"> sensitivity and accuracy of the </w:t>
      </w:r>
      <w:r w:rsidR="00DD2170" w:rsidRPr="00313BA7">
        <w:t>equipment</w:t>
      </w:r>
      <w:r w:rsidR="000F2A96" w:rsidRPr="00313BA7">
        <w:t>.</w:t>
      </w:r>
      <w:r w:rsidRPr="00313BA7">
        <w:t xml:space="preserve"> </w:t>
      </w:r>
      <w:r w:rsidR="009D590A" w:rsidRPr="00313BA7">
        <w:t xml:space="preserve">And </w:t>
      </w:r>
      <w:r w:rsidRPr="00313BA7">
        <w:t xml:space="preserve">when </w:t>
      </w:r>
      <w:r w:rsidR="000F2A96" w:rsidRPr="00313BA7">
        <w:t>applicable include</w:t>
      </w:r>
      <w:r w:rsidRPr="00313BA7">
        <w:t xml:space="preserve"> cut sheets for the equipment the in the appendix</w:t>
      </w:r>
      <w:r w:rsidR="009D590A" w:rsidRPr="00313BA7">
        <w:t>.</w:t>
      </w:r>
    </w:p>
    <w:p w14:paraId="345C50C5" w14:textId="20491346" w:rsidR="002403F0" w:rsidRPr="00313BA7" w:rsidRDefault="002403F0" w:rsidP="00B165A4">
      <w:pPr>
        <w:pStyle w:val="instructionbullet"/>
        <w:numPr>
          <w:ilvl w:val="0"/>
          <w:numId w:val="5"/>
        </w:numPr>
      </w:pPr>
      <w:r w:rsidRPr="00313BA7">
        <w:rPr>
          <w:u w:val="single"/>
        </w:rPr>
        <w:t>Sample Collection System Design</w:t>
      </w:r>
      <w:r w:rsidRPr="00313BA7">
        <w:t xml:space="preserve"> – </w:t>
      </w:r>
      <w:r w:rsidR="00916B41" w:rsidRPr="00313BA7">
        <w:t xml:space="preserve">For each of the various types of data that </w:t>
      </w:r>
      <w:r w:rsidR="00786956" w:rsidRPr="00313BA7">
        <w:t xml:space="preserve">this </w:t>
      </w:r>
      <w:r w:rsidR="00916B41" w:rsidRPr="00313BA7">
        <w:t xml:space="preserve">is applicable to </w:t>
      </w:r>
      <w:r w:rsidRPr="00313BA7">
        <w:t xml:space="preserve">describe the </w:t>
      </w:r>
      <w:r w:rsidR="00916B41" w:rsidRPr="00313BA7">
        <w:t xml:space="preserve">sample collection system </w:t>
      </w:r>
      <w:r w:rsidRPr="00313BA7">
        <w:t>design</w:t>
      </w:r>
      <w:r w:rsidR="00916B41" w:rsidRPr="00313BA7">
        <w:t xml:space="preserve">. </w:t>
      </w:r>
      <w:r w:rsidRPr="00313BA7">
        <w:t xml:space="preserve"> </w:t>
      </w:r>
      <w:r w:rsidR="00916B41" w:rsidRPr="00313BA7">
        <w:t>P</w:t>
      </w:r>
      <w:r w:rsidRPr="00313BA7">
        <w:t>rovide schematic drawings (plans and profile) of the design</w:t>
      </w:r>
      <w:r w:rsidR="00916B41" w:rsidRPr="00313BA7">
        <w:t xml:space="preserve"> and</w:t>
      </w:r>
      <w:r w:rsidRPr="00313BA7">
        <w:t xml:space="preserve"> include a list of materials that will be used to construct the system</w:t>
      </w:r>
      <w:r w:rsidR="00916B41" w:rsidRPr="00313BA7">
        <w:t xml:space="preserve"> if system construction is needed</w:t>
      </w:r>
      <w:r w:rsidR="008F4132" w:rsidRPr="00313BA7">
        <w:t xml:space="preserve">. </w:t>
      </w:r>
      <w:r w:rsidR="00072665" w:rsidRPr="00313BA7">
        <w:t>Where possible i</w:t>
      </w:r>
      <w:r w:rsidR="008F4132" w:rsidRPr="00313BA7">
        <w:t xml:space="preserve">nclude the guidelines used to ensure that the </w:t>
      </w:r>
      <w:r w:rsidR="00072665" w:rsidRPr="00313BA7">
        <w:t xml:space="preserve">sample collection system </w:t>
      </w:r>
      <w:r w:rsidR="008F4132" w:rsidRPr="00313BA7">
        <w:t>design is representative, comparable, and complete</w:t>
      </w:r>
      <w:r w:rsidR="00072665" w:rsidRPr="00313BA7">
        <w:t>.</w:t>
      </w:r>
    </w:p>
    <w:p w14:paraId="1CFE417B" w14:textId="68B93178" w:rsidR="002C785C" w:rsidRPr="00E570AD" w:rsidRDefault="00E570AD" w:rsidP="007A71F4">
      <w:pPr>
        <w:pStyle w:val="instructionbullet"/>
      </w:pPr>
      <w:r w:rsidRPr="00313BA7">
        <w:rPr>
          <w:u w:val="single"/>
        </w:rPr>
        <w:t>Drainage System Modifications</w:t>
      </w:r>
      <w:r w:rsidRPr="00313BA7">
        <w:t xml:space="preserve"> </w:t>
      </w:r>
      <w:r w:rsidR="00786956" w:rsidRPr="00313BA7">
        <w:t>–</w:t>
      </w:r>
      <w:r w:rsidRPr="00313BA7">
        <w:t xml:space="preserve"> </w:t>
      </w:r>
      <w:r w:rsidR="00786956" w:rsidRPr="00313BA7">
        <w:t xml:space="preserve">For each of the various types of data that this is applicable to </w:t>
      </w:r>
      <w:r w:rsidRPr="00313BA7">
        <w:t>d</w:t>
      </w:r>
      <w:r w:rsidR="002C785C" w:rsidRPr="00313BA7">
        <w:t xml:space="preserve">escribe any modifications to the existing drainage system made for the </w:t>
      </w:r>
      <w:r w:rsidR="00786956" w:rsidRPr="00313BA7">
        <w:t>purpose of colle</w:t>
      </w:r>
      <w:r w:rsidR="00786956">
        <w:t>cting data samples</w:t>
      </w:r>
      <w:r w:rsidR="002C785C" w:rsidRPr="00E570AD">
        <w:t xml:space="preserve"> and provide </w:t>
      </w:r>
      <w:r w:rsidR="00786956">
        <w:t xml:space="preserve">any applicable </w:t>
      </w:r>
      <w:r w:rsidR="002C785C" w:rsidRPr="00E570AD">
        <w:t>pictures</w:t>
      </w:r>
      <w:r>
        <w:t>/drawings</w:t>
      </w:r>
    </w:p>
    <w:p w14:paraId="6122C06F" w14:textId="10A355CB" w:rsidR="002C785C" w:rsidRDefault="002403F0" w:rsidP="007A71F4">
      <w:pPr>
        <w:pStyle w:val="instructionbullet"/>
      </w:pPr>
      <w:r w:rsidRPr="002403F0">
        <w:rPr>
          <w:u w:val="single"/>
        </w:rPr>
        <w:t>Maps</w:t>
      </w:r>
      <w:r>
        <w:t xml:space="preserve"> – </w:t>
      </w:r>
      <w:r w:rsidR="00786956">
        <w:t xml:space="preserve">For each of the various types of </w:t>
      </w:r>
      <w:r w:rsidR="00313BA7">
        <w:t xml:space="preserve">equipment that will be installed, </w:t>
      </w:r>
      <w:r>
        <w:t>provide a</w:t>
      </w:r>
      <w:r w:rsidR="002C785C">
        <w:t xml:space="preserve"> </w:t>
      </w:r>
      <w:r w:rsidR="00B81D77">
        <w:t xml:space="preserve">project site </w:t>
      </w:r>
      <w:r w:rsidR="002C785C">
        <w:t xml:space="preserve">map </w:t>
      </w:r>
      <w:r w:rsidR="008E04E8">
        <w:t xml:space="preserve">showing </w:t>
      </w:r>
      <w:r w:rsidR="002C785C">
        <w:t xml:space="preserve">the locations </w:t>
      </w:r>
      <w:r w:rsidR="00313BA7">
        <w:t>(consider combining with any maps located in Section 7.4)</w:t>
      </w:r>
    </w:p>
    <w:p w14:paraId="40CD007F" w14:textId="69497D90" w:rsidR="007E7895" w:rsidRPr="007D5737" w:rsidRDefault="007E7895" w:rsidP="007E7895">
      <w:pPr>
        <w:pStyle w:val="QAPPInstructions"/>
      </w:pPr>
      <w:bookmarkStart w:id="41" w:name="_Toc464429367"/>
      <w:r>
        <w:t>This section should also describe how</w:t>
      </w:r>
      <w:r w:rsidRPr="00953963">
        <w:t xml:space="preserve"> </w:t>
      </w:r>
      <w:r>
        <w:t xml:space="preserve">the </w:t>
      </w:r>
      <w:r w:rsidRPr="00953963">
        <w:t xml:space="preserve">applicable </w:t>
      </w:r>
      <w:r w:rsidRPr="00D815D9">
        <w:rPr>
          <w:b/>
        </w:rPr>
        <w:t>DQIs</w:t>
      </w:r>
      <w:r w:rsidRPr="00953963">
        <w:t xml:space="preserve"> </w:t>
      </w:r>
      <w:r>
        <w:t xml:space="preserve">are addressed, specifically </w:t>
      </w:r>
      <w:r>
        <w:rPr>
          <w:b/>
        </w:rPr>
        <w:t>Representativeness</w:t>
      </w:r>
      <w:r w:rsidR="00452F74">
        <w:rPr>
          <w:b/>
        </w:rPr>
        <w:t xml:space="preserve"> </w:t>
      </w:r>
      <w:r w:rsidR="00452F74" w:rsidRPr="00452F74">
        <w:t>and</w:t>
      </w:r>
      <w:r w:rsidR="00452F74">
        <w:rPr>
          <w:b/>
        </w:rPr>
        <w:t xml:space="preserve"> Sensitivity</w:t>
      </w:r>
      <w:r>
        <w:t xml:space="preserve">. Include references to </w:t>
      </w:r>
      <w:r w:rsidRPr="007E7895">
        <w:rPr>
          <w:b/>
        </w:rPr>
        <w:t>MPCs</w:t>
      </w:r>
      <w:r>
        <w:t xml:space="preserve"> defined in Section 6. </w:t>
      </w:r>
      <w:r w:rsidRPr="00344B95">
        <w:t xml:space="preserve"> </w:t>
      </w:r>
    </w:p>
    <w:p w14:paraId="00B104EA" w14:textId="4E86BB8C" w:rsidR="00D17FEE" w:rsidRDefault="00D17FEE" w:rsidP="007E7895">
      <w:pPr>
        <w:pStyle w:val="QAPPInstructions"/>
        <w:rPr>
          <w:rFonts w:ascii="Arial" w:eastAsia="Times New Roman" w:hAnsi="Arial" w:cs="Arial"/>
          <w:sz w:val="28"/>
        </w:rPr>
      </w:pPr>
      <w:r>
        <w:br w:type="page"/>
      </w:r>
    </w:p>
    <w:p w14:paraId="152CC4A2" w14:textId="1BFB644B" w:rsidR="00A253C2" w:rsidRDefault="00D3397F" w:rsidP="00D2607D">
      <w:pPr>
        <w:pStyle w:val="Heading1"/>
        <w:rPr>
          <w:color w:val="984806" w:themeColor="accent6" w:themeShade="80"/>
        </w:rPr>
      </w:pPr>
      <w:bookmarkStart w:id="42" w:name="_Toc471685344"/>
      <w:r>
        <w:t>8.0</w:t>
      </w:r>
      <w:r>
        <w:tab/>
      </w:r>
      <w:r w:rsidR="00A253C2">
        <w:t>Sampling Procedures</w:t>
      </w:r>
      <w:bookmarkEnd w:id="41"/>
      <w:bookmarkEnd w:id="42"/>
    </w:p>
    <w:p w14:paraId="5CE043B6" w14:textId="60B40486" w:rsidR="000713C2" w:rsidRPr="000407F3" w:rsidRDefault="000713C2" w:rsidP="000713C2">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8.0 is not required. Leave the section and any subsection headers, along with the following note “This section will be completed for the QAPP”, as a place holder for the development of the QAPP. </w:t>
      </w:r>
    </w:p>
    <w:p w14:paraId="5BBBD645" w14:textId="1F2ACABB" w:rsidR="000C672D" w:rsidRDefault="00DA7CC6" w:rsidP="0057215E">
      <w:pPr>
        <w:pStyle w:val="QAPPInstructions"/>
        <w:rPr>
          <w:rStyle w:val="QAPPInstructionsChar"/>
        </w:rPr>
      </w:pPr>
      <w:r>
        <w:t>Th</w:t>
      </w:r>
      <w:r w:rsidR="000713C2">
        <w:t>is section</w:t>
      </w:r>
      <w:r>
        <w:t xml:space="preserve"> </w:t>
      </w:r>
      <w:r w:rsidRPr="00CA04ED">
        <w:rPr>
          <w:u w:val="single"/>
        </w:rPr>
        <w:t>d</w:t>
      </w:r>
      <w:r w:rsidR="00A253C2" w:rsidRPr="00CA04ED">
        <w:rPr>
          <w:u w:val="single"/>
        </w:rPr>
        <w:t>efine</w:t>
      </w:r>
      <w:r w:rsidR="000713C2">
        <w:rPr>
          <w:u w:val="single"/>
        </w:rPr>
        <w:t>s</w:t>
      </w:r>
      <w:r w:rsidR="00A253C2" w:rsidRPr="00CA04ED">
        <w:rPr>
          <w:u w:val="single"/>
        </w:rPr>
        <w:t xml:space="preserve"> </w:t>
      </w:r>
      <w:r w:rsidR="004D6884" w:rsidRPr="00CA04ED">
        <w:rPr>
          <w:u w:val="single"/>
        </w:rPr>
        <w:t xml:space="preserve">the </w:t>
      </w:r>
      <w:r w:rsidR="00917F99" w:rsidRPr="00CA04ED">
        <w:rPr>
          <w:u w:val="single"/>
        </w:rPr>
        <w:t xml:space="preserve">field sampling </w:t>
      </w:r>
      <w:r w:rsidR="004D6884" w:rsidRPr="00CA04ED">
        <w:rPr>
          <w:u w:val="single"/>
        </w:rPr>
        <w:t>procedures</w:t>
      </w:r>
      <w:r w:rsidR="004D6884">
        <w:t xml:space="preserve"> </w:t>
      </w:r>
      <w:r w:rsidR="00AB7E38">
        <w:t xml:space="preserve">for </w:t>
      </w:r>
      <w:r w:rsidR="00CA04ED">
        <w:t xml:space="preserve">collecting each of </w:t>
      </w:r>
      <w:r w:rsidR="00AB7E38">
        <w:t xml:space="preserve">the various types of data </w:t>
      </w:r>
      <w:r w:rsidR="006A5CBA">
        <w:t>and</w:t>
      </w:r>
      <w:r w:rsidR="00917F99">
        <w:t xml:space="preserve"> </w:t>
      </w:r>
      <w:r w:rsidR="00CA04ED" w:rsidRPr="00CA04ED">
        <w:rPr>
          <w:u w:val="single"/>
        </w:rPr>
        <w:t xml:space="preserve">the </w:t>
      </w:r>
      <w:r w:rsidR="00917F99" w:rsidRPr="00CA04ED">
        <w:rPr>
          <w:u w:val="single"/>
        </w:rPr>
        <w:t>procedures for</w:t>
      </w:r>
      <w:r w:rsidR="004D6884" w:rsidRPr="00CA04ED">
        <w:rPr>
          <w:u w:val="single"/>
        </w:rPr>
        <w:t xml:space="preserve"> operat</w:t>
      </w:r>
      <w:r w:rsidR="00917F99" w:rsidRPr="00CA04ED">
        <w:rPr>
          <w:u w:val="single"/>
        </w:rPr>
        <w:t>ing</w:t>
      </w:r>
      <w:r w:rsidR="004D6884" w:rsidRPr="00CA04ED">
        <w:rPr>
          <w:u w:val="single"/>
        </w:rPr>
        <w:t xml:space="preserve"> </w:t>
      </w:r>
      <w:r w:rsidR="00793EE6" w:rsidRPr="00CA04ED">
        <w:rPr>
          <w:u w:val="single"/>
        </w:rPr>
        <w:t xml:space="preserve">the </w:t>
      </w:r>
      <w:r w:rsidR="004D6884" w:rsidRPr="00CA04ED">
        <w:rPr>
          <w:u w:val="single"/>
        </w:rPr>
        <w:t>equipment</w:t>
      </w:r>
      <w:r w:rsidR="004D6884">
        <w:t xml:space="preserve"> used to </w:t>
      </w:r>
      <w:r w:rsidR="00AB7E38">
        <w:t>implement</w:t>
      </w:r>
      <w:r w:rsidR="004D6884">
        <w:t xml:space="preserve"> the Operational BMP (i.e. stree</w:t>
      </w:r>
      <w:r w:rsidR="00917F99">
        <w:t xml:space="preserve">t sweepers, </w:t>
      </w:r>
      <w:proofErr w:type="spellStart"/>
      <w:r w:rsidR="00917F99">
        <w:t>vactor</w:t>
      </w:r>
      <w:proofErr w:type="spellEnd"/>
      <w:r w:rsidR="00917F99">
        <w:t xml:space="preserve"> trucks, etc.) at the test</w:t>
      </w:r>
      <w:r w:rsidR="00AB7E38">
        <w:t xml:space="preserve"> </w:t>
      </w:r>
      <w:r w:rsidR="00917F99">
        <w:t>site</w:t>
      </w:r>
      <w:r w:rsidR="004D6884">
        <w:t xml:space="preserve">. </w:t>
      </w:r>
      <w:r w:rsidR="004D6884" w:rsidRPr="00FC4280">
        <w:t xml:space="preserve">Defining these procedures and following them consistently will </w:t>
      </w:r>
      <w:r w:rsidR="00023AB9" w:rsidRPr="00FC4280">
        <w:t xml:space="preserve">minimize errors and support </w:t>
      </w:r>
      <w:r w:rsidR="004D6884" w:rsidRPr="00FC4280">
        <w:t xml:space="preserve">the quality and representativeness of the collected samples. </w:t>
      </w:r>
      <w:r w:rsidR="000C672D" w:rsidRPr="00FC4280">
        <w:rPr>
          <w:rStyle w:val="QAPPInstructionsChar"/>
        </w:rPr>
        <w:t xml:space="preserve">The information contained in this section is intended to provide the user with an overview of the section requirements </w:t>
      </w:r>
      <w:r w:rsidR="00310BD2" w:rsidRPr="00FC4280">
        <w:rPr>
          <w:rStyle w:val="QAPPInstructionsChar"/>
        </w:rPr>
        <w:t>and</w:t>
      </w:r>
      <w:r w:rsidR="000C672D" w:rsidRPr="00FC4280">
        <w:rPr>
          <w:rStyle w:val="QAPPInstructionsChar"/>
        </w:rPr>
        <w:t xml:space="preserve"> address conditions specific to Operational BMPs. </w:t>
      </w:r>
      <w:r w:rsidR="000C672D" w:rsidRPr="00FC4280">
        <w:t xml:space="preserve">The </w:t>
      </w:r>
      <w:r w:rsidR="000C672D" w:rsidRPr="00FC4280">
        <w:rPr>
          <w:b/>
        </w:rPr>
        <w:t xml:space="preserve">QAPP Guidance Document </w:t>
      </w:r>
      <w:r w:rsidR="000C672D" w:rsidRPr="00FC4280">
        <w:t xml:space="preserve">should be consulted for specific details </w:t>
      </w:r>
      <w:r w:rsidR="00310BD2" w:rsidRPr="00FC4280">
        <w:t>about</w:t>
      </w:r>
      <w:r w:rsidR="000C672D" w:rsidRPr="00FC4280">
        <w:t xml:space="preserve"> developing this section. </w:t>
      </w:r>
      <w:r w:rsidR="000C672D" w:rsidRPr="00FC4280">
        <w:rPr>
          <w:rStyle w:val="QAPPInstructionsChar"/>
        </w:rPr>
        <w:t xml:space="preserve"> </w:t>
      </w:r>
      <w:r w:rsidR="000C672D" w:rsidRPr="00FC4280">
        <w:t xml:space="preserve">For </w:t>
      </w:r>
      <w:r w:rsidR="00AB7E38" w:rsidRPr="00FC4280">
        <w:t>sampling procedures</w:t>
      </w:r>
      <w:r w:rsidR="000C672D" w:rsidRPr="00FC4280">
        <w:t xml:space="preserve"> that include analytical testing, the user should also consult the </w:t>
      </w:r>
      <w:r w:rsidR="000C672D" w:rsidRPr="00FC4280">
        <w:rPr>
          <w:b/>
        </w:rPr>
        <w:t xml:space="preserve">TAPE Guidance Document </w:t>
      </w:r>
      <w:r w:rsidR="000C672D" w:rsidRPr="00FC4280">
        <w:t>(see the section titled Preparing a QAPP, Sampling Procedures)</w:t>
      </w:r>
      <w:r w:rsidR="000C672D" w:rsidRPr="00FC4280">
        <w:rPr>
          <w:rStyle w:val="QAPPInstructionsChar"/>
        </w:rPr>
        <w:t xml:space="preserve">. </w:t>
      </w:r>
    </w:p>
    <w:p w14:paraId="07747E68" w14:textId="57546348" w:rsidR="00A17D87" w:rsidRDefault="0057215E" w:rsidP="0057215E">
      <w:pPr>
        <w:pStyle w:val="QAPPInstructions"/>
        <w:rPr>
          <w:rStyle w:val="QAPPInstructionsChar"/>
        </w:rPr>
      </w:pPr>
      <w:r>
        <w:t>This section should also describe how</w:t>
      </w:r>
      <w:r w:rsidRPr="00953963">
        <w:t xml:space="preserve"> </w:t>
      </w:r>
      <w:r>
        <w:t xml:space="preserve">the </w:t>
      </w:r>
      <w:r w:rsidRPr="00953963">
        <w:t xml:space="preserve">applicable </w:t>
      </w:r>
      <w:r w:rsidRPr="00D815D9">
        <w:rPr>
          <w:b/>
        </w:rPr>
        <w:t>DQIs</w:t>
      </w:r>
      <w:r w:rsidRPr="00953963">
        <w:t xml:space="preserve"> </w:t>
      </w:r>
      <w:r>
        <w:t xml:space="preserve">are addressed, specifically </w:t>
      </w:r>
      <w:r>
        <w:rPr>
          <w:b/>
        </w:rPr>
        <w:t xml:space="preserve">Precision, Bias, </w:t>
      </w:r>
      <w:r w:rsidRPr="00510A58">
        <w:t>and</w:t>
      </w:r>
      <w:r>
        <w:rPr>
          <w:b/>
        </w:rPr>
        <w:t xml:space="preserve"> Representativeness</w:t>
      </w:r>
      <w:r w:rsidR="00A17D87">
        <w:rPr>
          <w:b/>
        </w:rPr>
        <w:t xml:space="preserve">. </w:t>
      </w:r>
      <w:r w:rsidR="00A17D87" w:rsidRPr="00986C54">
        <w:t xml:space="preserve">Include references to </w:t>
      </w:r>
      <w:r w:rsidR="00A17D87" w:rsidRPr="00642D80">
        <w:rPr>
          <w:b/>
        </w:rPr>
        <w:t>MPCs</w:t>
      </w:r>
      <w:r w:rsidR="00A17D87" w:rsidRPr="00986C54">
        <w:t xml:space="preserve"> defined in Section 6. </w:t>
      </w:r>
    </w:p>
    <w:p w14:paraId="5FF9619B" w14:textId="15A4FCC1" w:rsidR="00A253C2" w:rsidRPr="004230B5" w:rsidRDefault="004230B5" w:rsidP="007A71F4">
      <w:pPr>
        <w:pStyle w:val="Heading2"/>
      </w:pPr>
      <w:bookmarkStart w:id="43" w:name="_Toc471685345"/>
      <w:r>
        <w:t>8.1</w:t>
      </w:r>
      <w:r>
        <w:tab/>
      </w:r>
      <w:r w:rsidR="00A253C2" w:rsidRPr="004230B5">
        <w:t>Standard Operating Procedures</w:t>
      </w:r>
      <w:bookmarkEnd w:id="43"/>
      <w:r w:rsidR="00A253C2" w:rsidRPr="004230B5">
        <w:t xml:space="preserve"> </w:t>
      </w:r>
    </w:p>
    <w:p w14:paraId="7D225ABC" w14:textId="68C6E5B6" w:rsidR="00A253C2" w:rsidRPr="00EA63F7" w:rsidRDefault="00357140" w:rsidP="0057215E">
      <w:pPr>
        <w:pStyle w:val="QAPPInstructions"/>
      </w:pPr>
      <w:r>
        <w:t xml:space="preserve">This </w:t>
      </w:r>
      <w:r w:rsidR="006516BC">
        <w:t>section</w:t>
      </w:r>
      <w:r w:rsidR="00423F1C">
        <w:t xml:space="preserve"> </w:t>
      </w:r>
      <w:r w:rsidR="00143AF5">
        <w:t>describe</w:t>
      </w:r>
      <w:r w:rsidR="00EA63F7">
        <w:t>s</w:t>
      </w:r>
      <w:r w:rsidR="00143AF5">
        <w:t xml:space="preserve"> the </w:t>
      </w:r>
      <w:r>
        <w:t xml:space="preserve">procedures </w:t>
      </w:r>
      <w:r w:rsidR="00143AF5">
        <w:t xml:space="preserve">that will be used in the field </w:t>
      </w:r>
      <w:r>
        <w:t xml:space="preserve">for </w:t>
      </w:r>
      <w:r w:rsidR="00143AF5">
        <w:t>sample collection and operating the equipme</w:t>
      </w:r>
      <w:r w:rsidR="0028579A">
        <w:t>nt</w:t>
      </w:r>
      <w:r w:rsidR="00143AF5">
        <w:t xml:space="preserve"> </w:t>
      </w:r>
      <w:r>
        <w:t xml:space="preserve">during the study. </w:t>
      </w:r>
      <w:r w:rsidRPr="00EA63F7">
        <w:t>This will include s</w:t>
      </w:r>
      <w:r w:rsidR="00A253C2" w:rsidRPr="00EA63F7">
        <w:t>tand</w:t>
      </w:r>
      <w:r w:rsidR="00423F1C" w:rsidRPr="00EA63F7">
        <w:t>ard operating procedures (SOPs)</w:t>
      </w:r>
      <w:r w:rsidRPr="00EA63F7">
        <w:t xml:space="preserve">, </w:t>
      </w:r>
      <w:r w:rsidR="001A6110" w:rsidRPr="00EA63F7">
        <w:t>referenc</w:t>
      </w:r>
      <w:r w:rsidRPr="00EA63F7">
        <w:t>ing</w:t>
      </w:r>
      <w:r w:rsidR="001A6110" w:rsidRPr="00EA63F7">
        <w:t xml:space="preserve"> published procedures</w:t>
      </w:r>
      <w:r w:rsidRPr="00EA63F7">
        <w:t xml:space="preserve">, and/or </w:t>
      </w:r>
      <w:r w:rsidR="001A6110" w:rsidRPr="00EA63F7">
        <w:t>standard methods</w:t>
      </w:r>
      <w:r w:rsidRPr="00EA63F7">
        <w:t>.</w:t>
      </w:r>
      <w:r w:rsidR="00423F1C" w:rsidRPr="00EA63F7">
        <w:t xml:space="preserve"> </w:t>
      </w:r>
      <w:r w:rsidR="001A6110" w:rsidRPr="00EA63F7">
        <w:t xml:space="preserve">SOPs developed for the study should </w:t>
      </w:r>
      <w:r w:rsidR="00A253C2" w:rsidRPr="00EA63F7">
        <w:t xml:space="preserve">define how to conduct an activity </w:t>
      </w:r>
      <w:r w:rsidR="00310BD2" w:rsidRPr="00EA63F7">
        <w:t>in sufficient detail such that th</w:t>
      </w:r>
      <w:r w:rsidR="00A253C2" w:rsidRPr="00EA63F7">
        <w:t xml:space="preserve">e activity </w:t>
      </w:r>
      <w:r w:rsidR="00310BD2" w:rsidRPr="00EA63F7">
        <w:t>could be replicated by an individual unfamiliar with the project (i.e. a third party).</w:t>
      </w:r>
      <w:r w:rsidR="00A253C2" w:rsidRPr="00EA63F7">
        <w:t xml:space="preserve"> SOP</w:t>
      </w:r>
      <w:r w:rsidR="003B4558" w:rsidRPr="00EA63F7">
        <w:t xml:space="preserve">s </w:t>
      </w:r>
      <w:r w:rsidR="00023AB9" w:rsidRPr="00EA63F7">
        <w:t>should include the frequency and location(s) of the activity.</w:t>
      </w:r>
      <w:r w:rsidR="001A6110" w:rsidRPr="00EA63F7">
        <w:t xml:space="preserve"> </w:t>
      </w:r>
      <w:r w:rsidR="00402C38" w:rsidRPr="00EA63F7">
        <w:t xml:space="preserve">Example of SOPs the might be developed for </w:t>
      </w:r>
      <w:r w:rsidR="003B4558" w:rsidRPr="00EA63F7">
        <w:t>Operational BMP</w:t>
      </w:r>
      <w:r w:rsidR="001A6110" w:rsidRPr="00EA63F7">
        <w:t xml:space="preserve"> studies</w:t>
      </w:r>
      <w:r w:rsidR="00A253C2" w:rsidRPr="00EA63F7">
        <w:t xml:space="preserve"> include:</w:t>
      </w:r>
    </w:p>
    <w:p w14:paraId="67BE5B09" w14:textId="45BDCBB6" w:rsidR="00A253C2" w:rsidRPr="00345EC5" w:rsidRDefault="00A253C2" w:rsidP="007A71F4">
      <w:pPr>
        <w:pStyle w:val="instructionbullet"/>
      </w:pPr>
      <w:r w:rsidRPr="00345EC5">
        <w:t xml:space="preserve">Sample </w:t>
      </w:r>
      <w:r w:rsidR="00F44104" w:rsidRPr="00345EC5">
        <w:t>c</w:t>
      </w:r>
      <w:r w:rsidRPr="00345EC5">
        <w:t>ollection</w:t>
      </w:r>
      <w:r w:rsidR="00BE2B62" w:rsidRPr="00345EC5">
        <w:t xml:space="preserve"> </w:t>
      </w:r>
      <w:r w:rsidR="00486997" w:rsidRPr="00345EC5">
        <w:t xml:space="preserve">and handling </w:t>
      </w:r>
      <w:r w:rsidR="001A6110" w:rsidRPr="00345EC5">
        <w:t>(i.e. water and sediment)</w:t>
      </w:r>
    </w:p>
    <w:p w14:paraId="5AFEB58C" w14:textId="4C385622" w:rsidR="00423F1C" w:rsidRPr="00345EC5" w:rsidRDefault="00402C38" w:rsidP="007A71F4">
      <w:pPr>
        <w:pStyle w:val="instructionbullet"/>
      </w:pPr>
      <w:r>
        <w:t>Operating s</w:t>
      </w:r>
      <w:r w:rsidR="0001375D" w:rsidRPr="00345EC5">
        <w:t>treet sweep</w:t>
      </w:r>
      <w:r w:rsidR="00EA3829" w:rsidRPr="00345EC5">
        <w:t xml:space="preserve">ers </w:t>
      </w:r>
      <w:r>
        <w:t>during the study at the t</w:t>
      </w:r>
      <w:r w:rsidR="00EA3829" w:rsidRPr="00345EC5">
        <w:t>est</w:t>
      </w:r>
      <w:r>
        <w:t xml:space="preserve"> and/or control site</w:t>
      </w:r>
      <w:r w:rsidR="00423F1C" w:rsidRPr="00345EC5">
        <w:t xml:space="preserve"> </w:t>
      </w:r>
    </w:p>
    <w:p w14:paraId="2D857911" w14:textId="2893E7C9" w:rsidR="00EA3829" w:rsidRPr="00345EC5" w:rsidRDefault="00357140" w:rsidP="007A71F4">
      <w:pPr>
        <w:pStyle w:val="instructionbullet"/>
      </w:pPr>
      <w:r w:rsidRPr="00345EC5">
        <w:t>Actions</w:t>
      </w:r>
      <w:r w:rsidR="00423F1C" w:rsidRPr="00345EC5">
        <w:t xml:space="preserve"> that will be taken to prevent </w:t>
      </w:r>
      <w:r w:rsidR="00D02FA5" w:rsidRPr="00345EC5">
        <w:t xml:space="preserve">operational </w:t>
      </w:r>
      <w:r w:rsidR="00423F1C" w:rsidRPr="00345EC5">
        <w:t xml:space="preserve">and maintenance activities, not part of the experimental design, from inadvertently occurring at the </w:t>
      </w:r>
      <w:r w:rsidR="00D02FA5" w:rsidRPr="00345EC5">
        <w:t>test-site during the study</w:t>
      </w:r>
    </w:p>
    <w:p w14:paraId="032236AD" w14:textId="47A4D55E" w:rsidR="00486997" w:rsidRPr="00345EC5" w:rsidRDefault="00EA3829" w:rsidP="007A71F4">
      <w:pPr>
        <w:pStyle w:val="instructionbullet"/>
      </w:pPr>
      <w:r w:rsidRPr="00345EC5">
        <w:t>Catch basin cleaning: r</w:t>
      </w:r>
      <w:r w:rsidR="00486997" w:rsidRPr="00345EC5">
        <w:t>emoving sediment from catch basins after sample collection and/or measuring sediment accumulation</w:t>
      </w:r>
      <w:r w:rsidR="000928BF" w:rsidRPr="00345EC5">
        <w:t xml:space="preserve"> </w:t>
      </w:r>
    </w:p>
    <w:p w14:paraId="484EA293" w14:textId="02C12496" w:rsidR="00F44104" w:rsidRPr="00345EC5" w:rsidRDefault="00A253C2" w:rsidP="007A71F4">
      <w:pPr>
        <w:pStyle w:val="instructionbullet"/>
      </w:pPr>
      <w:r w:rsidRPr="00345EC5">
        <w:t xml:space="preserve">Inspection of the test-site </w:t>
      </w:r>
      <w:r w:rsidR="00F44104" w:rsidRPr="00345EC5">
        <w:t>and installed equipment for damage or vandalism</w:t>
      </w:r>
    </w:p>
    <w:p w14:paraId="690601BF" w14:textId="0AF9B22B" w:rsidR="00A253C2" w:rsidRPr="00CA04ED" w:rsidRDefault="0001375D" w:rsidP="007A71F4">
      <w:pPr>
        <w:pStyle w:val="Heading2"/>
      </w:pPr>
      <w:bookmarkStart w:id="44" w:name="_Toc471685346"/>
      <w:r w:rsidRPr="00CA04ED">
        <w:t>8.2</w:t>
      </w:r>
      <w:r w:rsidRPr="00CA04ED">
        <w:tab/>
      </w:r>
      <w:r w:rsidR="00A253C2" w:rsidRPr="00CA04ED">
        <w:t xml:space="preserve">Containers, Preservation Methods, Holding </w:t>
      </w:r>
      <w:r w:rsidR="0028579A">
        <w:t>T</w:t>
      </w:r>
      <w:r w:rsidR="00A253C2" w:rsidRPr="00CA04ED">
        <w:t>imes</w:t>
      </w:r>
      <w:bookmarkEnd w:id="44"/>
    </w:p>
    <w:p w14:paraId="1D904EEA" w14:textId="236C164D" w:rsidR="00345EC5" w:rsidRPr="00F85E70" w:rsidRDefault="00345EC5" w:rsidP="00345EC5">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This section only applies to studies that include analytical testing</w:t>
      </w:r>
      <w:r w:rsidR="0028579A">
        <w:t xml:space="preserve"> for water or sediment samples</w:t>
      </w:r>
    </w:p>
    <w:p w14:paraId="267DEC8E" w14:textId="7C96F66C" w:rsidR="00A253C2" w:rsidRPr="00CF1319" w:rsidRDefault="00A253C2" w:rsidP="00C36831">
      <w:pPr>
        <w:pStyle w:val="QAPPInstructions"/>
      </w:pPr>
      <w:r w:rsidRPr="00CF1319">
        <w:t>Provide a table that lists the required containers, sample size, preservation, and holding times for each parameter. Requirements for these items should be coordinated with the lab</w:t>
      </w:r>
      <w:r w:rsidR="00D02FA5">
        <w:t>oratory that will be conducting the analytical testing</w:t>
      </w:r>
      <w:r w:rsidRPr="00CF1319">
        <w:t xml:space="preserve">. </w:t>
      </w:r>
    </w:p>
    <w:p w14:paraId="47E8DA34" w14:textId="300C65DB" w:rsidR="00A253C2" w:rsidRDefault="0001375D" w:rsidP="007A71F4">
      <w:pPr>
        <w:pStyle w:val="Heading2"/>
      </w:pPr>
      <w:bookmarkStart w:id="45" w:name="_Toc471685347"/>
      <w:r>
        <w:t>8.3</w:t>
      </w:r>
      <w:r>
        <w:tab/>
      </w:r>
      <w:r w:rsidR="00A253C2">
        <w:t>Equipment Decontamination</w:t>
      </w:r>
      <w:bookmarkEnd w:id="45"/>
    </w:p>
    <w:p w14:paraId="56D01349" w14:textId="77777777" w:rsidR="00CA04ED" w:rsidRPr="00F85E70" w:rsidRDefault="00CA04ED" w:rsidP="00CA04ED">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6188F63B" w14:textId="0F413A7D" w:rsidR="00EA63F7" w:rsidRPr="00876CC8" w:rsidRDefault="00EA63F7" w:rsidP="0057215E">
      <w:pPr>
        <w:pStyle w:val="QAPPInstructions"/>
      </w:pPr>
      <w:r>
        <w:t xml:space="preserve">This </w:t>
      </w:r>
      <w:r w:rsidR="006516BC">
        <w:t>section</w:t>
      </w:r>
      <w:r>
        <w:t xml:space="preserve"> </w:t>
      </w:r>
      <w:r w:rsidRPr="00903DF3">
        <w:t>describe</w:t>
      </w:r>
      <w:r>
        <w:t>s</w:t>
      </w:r>
      <w:r w:rsidRPr="00903DF3">
        <w:t xml:space="preserve"> how the sampling equipment will be decontaminated between sampling events and how frequently consumable items will be replaced</w:t>
      </w:r>
      <w:r>
        <w:t xml:space="preserve"> </w:t>
      </w:r>
      <w:r w:rsidRPr="00876CC8">
        <w:t xml:space="preserve">(unless defined in an SOP). This </w:t>
      </w:r>
      <w:r w:rsidR="006516BC">
        <w:t>section</w:t>
      </w:r>
      <w:r w:rsidRPr="00876CC8">
        <w:t xml:space="preserve"> should also describe procedures for disposing of any waste collected during the study (i.e. material removed from catch basins). </w:t>
      </w:r>
    </w:p>
    <w:p w14:paraId="06A31729" w14:textId="2B27C819" w:rsidR="00A253C2" w:rsidRDefault="0001375D" w:rsidP="007A71F4">
      <w:pPr>
        <w:pStyle w:val="Heading2"/>
      </w:pPr>
      <w:bookmarkStart w:id="46" w:name="_Toc471685348"/>
      <w:r>
        <w:t>8.4</w:t>
      </w:r>
      <w:r>
        <w:tab/>
      </w:r>
      <w:r w:rsidR="00A253C2">
        <w:t>Sample Identification</w:t>
      </w:r>
      <w:bookmarkEnd w:id="46"/>
    </w:p>
    <w:p w14:paraId="595941B1" w14:textId="612496D7" w:rsidR="00EA63F7" w:rsidRPr="00903DF3" w:rsidRDefault="00EA63F7" w:rsidP="00642D80">
      <w:pPr>
        <w:pStyle w:val="QAPPInstructions"/>
      </w:pPr>
      <w:r>
        <w:t xml:space="preserve">This </w:t>
      </w:r>
      <w:r w:rsidR="006516BC">
        <w:t>section</w:t>
      </w:r>
      <w:r>
        <w:t xml:space="preserve"> defines the </w:t>
      </w:r>
      <w:r w:rsidRPr="00903DF3">
        <w:t xml:space="preserve">protocol for labeling (identifying) samples and data collected in the field during the study. </w:t>
      </w:r>
      <w:r w:rsidRPr="00876CC8">
        <w:t xml:space="preserve">This may include: </w:t>
      </w:r>
    </w:p>
    <w:p w14:paraId="08D9C3DE" w14:textId="77777777" w:rsidR="00AA133B" w:rsidRPr="00AA133B" w:rsidRDefault="00AA133B" w:rsidP="007A71F4">
      <w:pPr>
        <w:pStyle w:val="instructionbullet"/>
      </w:pPr>
      <w:r w:rsidRPr="00AA133B">
        <w:t>identification numbers</w:t>
      </w:r>
    </w:p>
    <w:p w14:paraId="253BD605" w14:textId="77777777" w:rsidR="00AA133B" w:rsidRPr="00AA133B" w:rsidRDefault="00AA133B" w:rsidP="007A71F4">
      <w:pPr>
        <w:pStyle w:val="instructionbullet"/>
      </w:pPr>
      <w:r w:rsidRPr="00AA133B">
        <w:t>location, date &amp; time</w:t>
      </w:r>
    </w:p>
    <w:p w14:paraId="5A8D21AA" w14:textId="77777777" w:rsidR="00AA133B" w:rsidRPr="00AA133B" w:rsidRDefault="00AA133B" w:rsidP="007A71F4">
      <w:pPr>
        <w:pStyle w:val="instructionbullet"/>
      </w:pPr>
      <w:r w:rsidRPr="00AA133B">
        <w:t xml:space="preserve">sampler initials </w:t>
      </w:r>
    </w:p>
    <w:p w14:paraId="39BC3E03" w14:textId="0FE60867" w:rsidR="00A253C2" w:rsidRDefault="00A253C2" w:rsidP="007A71F4">
      <w:pPr>
        <w:pStyle w:val="instructionbullet"/>
      </w:pPr>
      <w:r w:rsidRPr="00AA133B">
        <w:t>parameters, etc.</w:t>
      </w:r>
      <w:r w:rsidR="007A5D46" w:rsidRPr="00AA133B">
        <w:t xml:space="preserve"> </w:t>
      </w:r>
    </w:p>
    <w:p w14:paraId="36B70AB4" w14:textId="66004231" w:rsidR="00642D80" w:rsidRPr="00AA133B" w:rsidRDefault="00642D80" w:rsidP="00642D80">
      <w:pPr>
        <w:pStyle w:val="QAPPInstructions"/>
      </w:pPr>
      <w:r w:rsidRPr="00164BBC">
        <w:t xml:space="preserve">This section should also describe how the applicable </w:t>
      </w:r>
      <w:r w:rsidRPr="00C01650">
        <w:rPr>
          <w:b/>
        </w:rPr>
        <w:t>DQIs</w:t>
      </w:r>
      <w:r w:rsidRPr="00164BBC">
        <w:t xml:space="preserve"> that are addressed, specifically </w:t>
      </w:r>
      <w:r>
        <w:rPr>
          <w:b/>
        </w:rPr>
        <w:t xml:space="preserve">Completeness. </w:t>
      </w:r>
      <w:r w:rsidRPr="00986C54">
        <w:t xml:space="preserve">Include references to </w:t>
      </w:r>
      <w:r w:rsidRPr="00642D80">
        <w:rPr>
          <w:b/>
        </w:rPr>
        <w:t>MPCs</w:t>
      </w:r>
      <w:r w:rsidRPr="00986C54">
        <w:t xml:space="preserve"> defined in Section 6. </w:t>
      </w:r>
      <w:r w:rsidRPr="00164BBC">
        <w:t xml:space="preserve"> </w:t>
      </w:r>
    </w:p>
    <w:p w14:paraId="05A3C2D3" w14:textId="2BF8D807" w:rsidR="00A253C2" w:rsidRDefault="0001375D" w:rsidP="007A71F4">
      <w:pPr>
        <w:pStyle w:val="Heading2"/>
      </w:pPr>
      <w:bookmarkStart w:id="47" w:name="_Toc471685349"/>
      <w:r>
        <w:t>8.5</w:t>
      </w:r>
      <w:r>
        <w:tab/>
      </w:r>
      <w:r w:rsidR="00A253C2">
        <w:t>Chain of Custody</w:t>
      </w:r>
      <w:bookmarkEnd w:id="47"/>
    </w:p>
    <w:p w14:paraId="254F4E36" w14:textId="77777777" w:rsidR="00CA04ED" w:rsidRPr="00F85E70" w:rsidRDefault="00CA04ED" w:rsidP="00CA04ED">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7675C1EF" w14:textId="7901D314" w:rsidR="00A253C2" w:rsidRPr="00CF1319" w:rsidRDefault="00A253C2" w:rsidP="00932031">
      <w:pPr>
        <w:pStyle w:val="QAPPInstructions"/>
      </w:pPr>
      <w:r w:rsidRPr="00CF1319">
        <w:t xml:space="preserve">Provide chain of custody procedures if the collected samples will leave the possession of the sample collector prior to measuring the sample (i.e. transferring possession of the sample to a lab for analytical </w:t>
      </w:r>
      <w:r w:rsidR="00486997">
        <w:t>testing</w:t>
      </w:r>
      <w:r w:rsidRPr="00CF1319">
        <w:t xml:space="preserve">). </w:t>
      </w:r>
      <w:r w:rsidRPr="00D6763E">
        <w:t xml:space="preserve"> </w:t>
      </w:r>
      <w:r w:rsidR="00917F99" w:rsidRPr="00D6763E">
        <w:t>Include copies of the chain of custody form in the appendix.</w:t>
      </w:r>
    </w:p>
    <w:p w14:paraId="1E9DF140" w14:textId="71DAD656" w:rsidR="00A253C2" w:rsidRDefault="0001375D" w:rsidP="007A71F4">
      <w:pPr>
        <w:pStyle w:val="Heading2"/>
      </w:pPr>
      <w:bookmarkStart w:id="48" w:name="_Toc471685350"/>
      <w:r>
        <w:t>8.6</w:t>
      </w:r>
      <w:r>
        <w:tab/>
      </w:r>
      <w:r w:rsidR="00A253C2">
        <w:t>Field Log Requirements</w:t>
      </w:r>
      <w:bookmarkEnd w:id="48"/>
    </w:p>
    <w:p w14:paraId="6956D6C3" w14:textId="107C1CD2" w:rsidR="008B71D9" w:rsidRPr="00876CC8" w:rsidRDefault="00CA04ED" w:rsidP="008B71D9">
      <w:pPr>
        <w:pStyle w:val="QAPPInstructions"/>
      </w:pPr>
      <w:r>
        <w:t xml:space="preserve">The purpose of this </w:t>
      </w:r>
      <w:r w:rsidR="006516BC">
        <w:t>section</w:t>
      </w:r>
      <w:r>
        <w:t xml:space="preserve"> is to </w:t>
      </w:r>
      <w:r w:rsidR="00A253C2" w:rsidRPr="00345EC5">
        <w:t xml:space="preserve">define the field information that will be </w:t>
      </w:r>
      <w:r w:rsidR="0049734C" w:rsidRPr="00345EC5">
        <w:t>observed</w:t>
      </w:r>
      <w:r w:rsidR="00A253C2" w:rsidRPr="00345EC5">
        <w:t xml:space="preserve"> and logged during the data collection phase of the study.</w:t>
      </w:r>
      <w:r w:rsidR="00DC1B77" w:rsidRPr="00345EC5">
        <w:t xml:space="preserve"> </w:t>
      </w:r>
      <w:r w:rsidR="00DC1B77" w:rsidRPr="00D6763E">
        <w:t xml:space="preserve">Developing a data collection template </w:t>
      </w:r>
      <w:r w:rsidR="001456B0" w:rsidRPr="00D6763E">
        <w:t xml:space="preserve">that </w:t>
      </w:r>
      <w:r w:rsidR="0049734C" w:rsidRPr="00D6763E">
        <w:t>addresses</w:t>
      </w:r>
      <w:r w:rsidR="001456B0" w:rsidRPr="00D6763E">
        <w:t xml:space="preserve"> the data to be collected</w:t>
      </w:r>
      <w:r w:rsidR="00DC1B77" w:rsidRPr="00D6763E">
        <w:t xml:space="preserve"> </w:t>
      </w:r>
      <w:r w:rsidR="0049734C" w:rsidRPr="00D6763E">
        <w:t xml:space="preserve">for each type of data </w:t>
      </w:r>
      <w:r w:rsidR="00DC1B77" w:rsidRPr="00D6763E">
        <w:t xml:space="preserve">will </w:t>
      </w:r>
      <w:r w:rsidR="001456B0" w:rsidRPr="00D6763E">
        <w:t>decrease the potential for errors or omitted data during field collection</w:t>
      </w:r>
      <w:r w:rsidR="00AB2191" w:rsidRPr="00D6763E">
        <w:t>.</w:t>
      </w:r>
      <w:r w:rsidR="00DC1B77" w:rsidRPr="00D6763E">
        <w:t xml:space="preserve"> Include a copy of any data collection templates in the appendix.</w:t>
      </w:r>
      <w:r w:rsidR="000928BF" w:rsidRPr="00D6763E">
        <w:t xml:space="preserve"> </w:t>
      </w:r>
      <w:r w:rsidR="0028579A">
        <w:t>I</w:t>
      </w:r>
      <w:r w:rsidR="00944F10" w:rsidRPr="00876CC8">
        <w:t xml:space="preserve">tems that may be on </w:t>
      </w:r>
      <w:r w:rsidR="0028579A">
        <w:t>a</w:t>
      </w:r>
      <w:r w:rsidR="00944F10" w:rsidRPr="00876CC8">
        <w:t xml:space="preserve"> template</w:t>
      </w:r>
      <w:r w:rsidR="00944F10">
        <w:t xml:space="preserve"> may</w:t>
      </w:r>
      <w:r w:rsidR="00944F10" w:rsidRPr="00876CC8">
        <w:t xml:space="preserve"> </w:t>
      </w:r>
      <w:r w:rsidR="008B71D9" w:rsidRPr="00876CC8">
        <w:t>include:</w:t>
      </w:r>
    </w:p>
    <w:p w14:paraId="6BFC8D51" w14:textId="77777777" w:rsidR="000928BF" w:rsidRPr="000928BF" w:rsidRDefault="000928BF" w:rsidP="007A71F4">
      <w:pPr>
        <w:pStyle w:val="instructionbullet"/>
      </w:pPr>
      <w:r w:rsidRPr="000928BF">
        <w:t xml:space="preserve">Date and time </w:t>
      </w:r>
    </w:p>
    <w:p w14:paraId="52C64A32" w14:textId="6F0DF58A" w:rsidR="000928BF" w:rsidRPr="000928BF" w:rsidRDefault="000928BF" w:rsidP="007A71F4">
      <w:pPr>
        <w:pStyle w:val="instructionbullet"/>
      </w:pPr>
      <w:r w:rsidRPr="000928BF">
        <w:t xml:space="preserve">Field staff names </w:t>
      </w:r>
    </w:p>
    <w:p w14:paraId="1C193E0D" w14:textId="24686697" w:rsidR="000928BF" w:rsidRPr="000928BF" w:rsidRDefault="000928BF" w:rsidP="007A71F4">
      <w:pPr>
        <w:pStyle w:val="instructionbullet"/>
      </w:pPr>
      <w:r w:rsidRPr="000928BF">
        <w:t xml:space="preserve">Relevant climate conditions (i.e. </w:t>
      </w:r>
      <w:r w:rsidR="0049734C">
        <w:t>raining, dry,</w:t>
      </w:r>
      <w:r w:rsidR="00FF100F">
        <w:t xml:space="preserve"> </w:t>
      </w:r>
      <w:r w:rsidR="0049734C">
        <w:t>overcast, sunny</w:t>
      </w:r>
      <w:r w:rsidRPr="000928BF">
        <w:t xml:space="preserve">, </w:t>
      </w:r>
      <w:r w:rsidR="0049734C">
        <w:t xml:space="preserve">air temperature and </w:t>
      </w:r>
      <w:r w:rsidRPr="000928BF">
        <w:t>wind speed</w:t>
      </w:r>
      <w:r w:rsidR="0049734C">
        <w:t xml:space="preserve"> if known</w:t>
      </w:r>
      <w:r w:rsidR="00FF100F">
        <w:t xml:space="preserve"> otherwise a qualitative statement regarding wind</w:t>
      </w:r>
      <w:r w:rsidRPr="000928BF">
        <w:t xml:space="preserve">, etc.) </w:t>
      </w:r>
    </w:p>
    <w:p w14:paraId="0F6E430E" w14:textId="05B7A4C3" w:rsidR="000928BF" w:rsidRPr="000928BF" w:rsidRDefault="000928BF" w:rsidP="007A71F4">
      <w:pPr>
        <w:pStyle w:val="instructionbullet"/>
      </w:pPr>
      <w:r w:rsidRPr="000928BF">
        <w:t xml:space="preserve">Number of samples collected </w:t>
      </w:r>
    </w:p>
    <w:p w14:paraId="140F2AC2" w14:textId="629DA87E" w:rsidR="000928BF" w:rsidRPr="000928BF" w:rsidRDefault="000928BF" w:rsidP="007A71F4">
      <w:pPr>
        <w:pStyle w:val="instructionbullet"/>
      </w:pPr>
      <w:r w:rsidRPr="000928BF">
        <w:t xml:space="preserve">Sample description and label information </w:t>
      </w:r>
    </w:p>
    <w:p w14:paraId="24E81092" w14:textId="45EBD36D" w:rsidR="000928BF" w:rsidRPr="000928BF" w:rsidRDefault="000928BF" w:rsidP="007A71F4">
      <w:pPr>
        <w:pStyle w:val="instructionbullet"/>
      </w:pPr>
      <w:r w:rsidRPr="000928BF">
        <w:t xml:space="preserve">Field measurements </w:t>
      </w:r>
      <w:r w:rsidR="00F44104">
        <w:t>taken</w:t>
      </w:r>
    </w:p>
    <w:p w14:paraId="75D07E70" w14:textId="359830AE" w:rsidR="000928BF" w:rsidRPr="000928BF" w:rsidRDefault="000928BF" w:rsidP="007A71F4">
      <w:pPr>
        <w:pStyle w:val="instructionbullet"/>
      </w:pPr>
      <w:r w:rsidRPr="000928BF">
        <w:t xml:space="preserve">Field QC </w:t>
      </w:r>
      <w:r w:rsidR="00F44104">
        <w:t xml:space="preserve">to verify </w:t>
      </w:r>
      <w:r w:rsidRPr="000928BF">
        <w:t xml:space="preserve">sample identification </w:t>
      </w:r>
    </w:p>
    <w:p w14:paraId="5A8F80E0" w14:textId="0EDF3F2A" w:rsidR="000928BF" w:rsidRPr="000928BF" w:rsidRDefault="000928BF" w:rsidP="007A71F4">
      <w:pPr>
        <w:pStyle w:val="instructionbullet"/>
      </w:pPr>
      <w:r w:rsidRPr="000928BF">
        <w:t xml:space="preserve">Sampling equipment condition </w:t>
      </w:r>
    </w:p>
    <w:p w14:paraId="4E500AAF" w14:textId="7B4B0733" w:rsidR="000928BF" w:rsidRPr="000928BF" w:rsidRDefault="000928BF" w:rsidP="007A71F4">
      <w:pPr>
        <w:pStyle w:val="instructionbullet"/>
      </w:pPr>
      <w:r w:rsidRPr="000928BF">
        <w:t xml:space="preserve">Instrument calibration </w:t>
      </w:r>
      <w:r w:rsidR="0012346B">
        <w:t>checks</w:t>
      </w:r>
      <w:r w:rsidRPr="000928BF">
        <w:t xml:space="preserve"> </w:t>
      </w:r>
    </w:p>
    <w:p w14:paraId="5F84A667" w14:textId="412D3767" w:rsidR="000928BF" w:rsidRPr="000928BF" w:rsidRDefault="00FF100F" w:rsidP="007A71F4">
      <w:pPr>
        <w:pStyle w:val="instructionbullet"/>
      </w:pPr>
      <w:r>
        <w:t>Weigh</w:t>
      </w:r>
      <w:r w:rsidR="000928BF" w:rsidRPr="000928BF">
        <w:t xml:space="preserve"> of sediment accumulation</w:t>
      </w:r>
      <w:r>
        <w:t xml:space="preserve"> </w:t>
      </w:r>
    </w:p>
    <w:p w14:paraId="79068D28" w14:textId="0F640CBC" w:rsidR="000928BF" w:rsidRPr="000928BF" w:rsidRDefault="000928BF" w:rsidP="007A71F4">
      <w:pPr>
        <w:pStyle w:val="instructionbullet"/>
      </w:pPr>
      <w:r w:rsidRPr="000928BF">
        <w:t>Space for adding comments about activities or issues that may influence the quality of the data</w:t>
      </w:r>
    </w:p>
    <w:p w14:paraId="303519D4" w14:textId="77777777" w:rsidR="00CA04ED" w:rsidRDefault="00CA04ED">
      <w:pPr>
        <w:spacing w:after="160" w:line="259" w:lineRule="auto"/>
        <w:rPr>
          <w:rFonts w:ascii="Arial" w:eastAsia="Times New Roman" w:hAnsi="Arial" w:cs="Arial"/>
          <w:b/>
          <w:sz w:val="28"/>
        </w:rPr>
      </w:pPr>
      <w:bookmarkStart w:id="49" w:name="_Toc464429368"/>
      <w:r>
        <w:br w:type="page"/>
      </w:r>
    </w:p>
    <w:p w14:paraId="768F6132" w14:textId="027DD3DB" w:rsidR="00A253C2" w:rsidRDefault="0033220E" w:rsidP="00D2607D">
      <w:pPr>
        <w:pStyle w:val="Heading1"/>
        <w:rPr>
          <w:color w:val="984806" w:themeColor="accent6" w:themeShade="80"/>
        </w:rPr>
      </w:pPr>
      <w:bookmarkStart w:id="50" w:name="_Toc471685351"/>
      <w:r w:rsidRPr="00D4540D">
        <w:t>9.0</w:t>
      </w:r>
      <w:r w:rsidR="00D3397F" w:rsidRPr="00D4540D">
        <w:tab/>
      </w:r>
      <w:r w:rsidR="00A253C2" w:rsidRPr="00D4540D">
        <w:t>Measurement Procedures</w:t>
      </w:r>
      <w:bookmarkEnd w:id="49"/>
      <w:bookmarkEnd w:id="50"/>
    </w:p>
    <w:p w14:paraId="23A6D42F" w14:textId="59FAF664" w:rsidR="008A5C45" w:rsidRPr="000407F3" w:rsidRDefault="008A5C45" w:rsidP="008A5C45">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9.0 is not required. Leave the section and any subsection headers, along with the following note “This section will be completed for the QAPP”, as a place holder for the development of the QAPP. </w:t>
      </w:r>
    </w:p>
    <w:p w14:paraId="4428C5FB" w14:textId="57FBEBE6" w:rsidR="006920C6" w:rsidRDefault="00143AF5" w:rsidP="006920C6">
      <w:pPr>
        <w:pStyle w:val="QAPPInstructions"/>
        <w:rPr>
          <w:rStyle w:val="QAPPInstructionsChar"/>
        </w:rPr>
      </w:pPr>
      <w:r w:rsidRPr="00944F10">
        <w:t xml:space="preserve">Section </w:t>
      </w:r>
      <w:r w:rsidR="000641FD">
        <w:t>8</w:t>
      </w:r>
      <w:r w:rsidR="00F82CA3" w:rsidRPr="00944F10">
        <w:t>.0</w:t>
      </w:r>
      <w:r w:rsidRPr="00944F10">
        <w:t xml:space="preserve"> focused on sampling procedures, in other words how data is collected.  The purpose of this section</w:t>
      </w:r>
      <w:r w:rsidR="000D5452">
        <w:t xml:space="preserve"> is to identify the methods </w:t>
      </w:r>
      <w:r w:rsidRPr="00944F10">
        <w:t xml:space="preserve">required to measure the data collected during the study </w:t>
      </w:r>
      <w:r w:rsidR="000641FD">
        <w:t>including the equipment and instruments</w:t>
      </w:r>
      <w:r w:rsidRPr="00944F10">
        <w:t xml:space="preserve">. </w:t>
      </w:r>
      <w:r w:rsidR="00E127E7" w:rsidRPr="00944F10">
        <w:t xml:space="preserve">This may include laboratory procedures (i.e. water and sediment analytical testing) and field </w:t>
      </w:r>
      <w:r w:rsidR="00A0350D" w:rsidRPr="00944F10">
        <w:t xml:space="preserve">procedures </w:t>
      </w:r>
      <w:r w:rsidR="00E127E7" w:rsidRPr="00944F10">
        <w:t xml:space="preserve">(i.e. </w:t>
      </w:r>
      <w:r w:rsidR="006920C6" w:rsidRPr="00944F10">
        <w:t>measurin</w:t>
      </w:r>
      <w:r w:rsidR="00E127E7" w:rsidRPr="00944F10">
        <w:t>g sediment accumulation depths)</w:t>
      </w:r>
      <w:r w:rsidR="00A253C2" w:rsidRPr="00944F10">
        <w:t xml:space="preserve">. </w:t>
      </w:r>
      <w:r w:rsidR="00BA5F58" w:rsidRPr="00944F10">
        <w:t>Choosing s</w:t>
      </w:r>
      <w:r w:rsidR="00A253C2" w:rsidRPr="00944F10">
        <w:t xml:space="preserve">tandard </w:t>
      </w:r>
      <w:r w:rsidR="00BA5F58" w:rsidRPr="00944F10">
        <w:t>recognized</w:t>
      </w:r>
      <w:r w:rsidR="00A253C2" w:rsidRPr="00944F10">
        <w:t xml:space="preserve"> methods or </w:t>
      </w:r>
      <w:r w:rsidR="00BA5F58" w:rsidRPr="00944F10">
        <w:t xml:space="preserve">defining </w:t>
      </w:r>
      <w:r w:rsidR="00A253C2" w:rsidRPr="00944F10">
        <w:t xml:space="preserve">SOPs </w:t>
      </w:r>
      <w:r w:rsidR="00BA5F58" w:rsidRPr="00944F10">
        <w:t xml:space="preserve">and following them consistently will minimize errors. </w:t>
      </w:r>
      <w:r w:rsidR="00620125" w:rsidRPr="00944F10">
        <w:t>The information contained in this section is</w:t>
      </w:r>
      <w:r w:rsidR="00620125" w:rsidRPr="002B09F2">
        <w:rPr>
          <w:rStyle w:val="QAPPInstructionsChar"/>
        </w:rPr>
        <w:t xml:space="preserve"> intended to provide the user with an overview of the section requirements</w:t>
      </w:r>
      <w:r w:rsidR="00620125">
        <w:rPr>
          <w:rStyle w:val="QAPPInstructionsChar"/>
        </w:rPr>
        <w:t xml:space="preserve"> and address conditions specific to Operational BMPs</w:t>
      </w:r>
      <w:r w:rsidR="00620125" w:rsidRPr="002B09F2">
        <w:rPr>
          <w:rStyle w:val="QAPPInstructionsChar"/>
        </w:rPr>
        <w:t xml:space="preserve">. </w:t>
      </w:r>
      <w:r w:rsidR="006920C6">
        <w:t>The</w:t>
      </w:r>
      <w:r w:rsidR="006920C6" w:rsidRPr="002B09F2">
        <w:t xml:space="preserve"> </w:t>
      </w:r>
      <w:r w:rsidR="006920C6" w:rsidRPr="002B09F2">
        <w:rPr>
          <w:b/>
        </w:rPr>
        <w:t xml:space="preserve">QAPP Guidance Document </w:t>
      </w:r>
      <w:r w:rsidR="006920C6" w:rsidRPr="002B09F2">
        <w:t xml:space="preserve">should be consulted </w:t>
      </w:r>
      <w:r w:rsidR="006920C6">
        <w:t xml:space="preserve">for specific details when </w:t>
      </w:r>
      <w:r w:rsidR="006920C6" w:rsidRPr="002B09F2">
        <w:t xml:space="preserve">developing </w:t>
      </w:r>
      <w:r w:rsidR="006920C6">
        <w:t xml:space="preserve">this section. </w:t>
      </w:r>
      <w:r w:rsidR="006920C6" w:rsidRPr="002B09F2">
        <w:rPr>
          <w:rStyle w:val="QAPPInstructionsChar"/>
        </w:rPr>
        <w:t xml:space="preserve"> </w:t>
      </w:r>
      <w:r w:rsidR="006920C6">
        <w:t xml:space="preserve">For studies that include analytical testing, the user should also consult the </w:t>
      </w:r>
      <w:r w:rsidR="006920C6" w:rsidRPr="00D820B1">
        <w:rPr>
          <w:b/>
        </w:rPr>
        <w:t>TAPE Guidance Document</w:t>
      </w:r>
      <w:r w:rsidR="006920C6">
        <w:rPr>
          <w:b/>
        </w:rPr>
        <w:t xml:space="preserve"> </w:t>
      </w:r>
      <w:r w:rsidR="006920C6">
        <w:t>(see the section titled Preparing a QAPP, Measurement Procedures)</w:t>
      </w:r>
      <w:r w:rsidR="006920C6" w:rsidRPr="00417E34">
        <w:rPr>
          <w:rStyle w:val="QAPPInstructionsChar"/>
        </w:rPr>
        <w:t>.</w:t>
      </w:r>
      <w:r w:rsidR="006920C6">
        <w:rPr>
          <w:rStyle w:val="QAPPInstructionsChar"/>
        </w:rPr>
        <w:t xml:space="preserve"> </w:t>
      </w:r>
    </w:p>
    <w:p w14:paraId="5571E38B" w14:textId="5EEC57DF" w:rsidR="0087511A" w:rsidRDefault="00944F10" w:rsidP="004A04F4">
      <w:pPr>
        <w:pStyle w:val="QAPPInstructions"/>
        <w:rPr>
          <w:rStyle w:val="QAPPInstructionsChar"/>
        </w:rPr>
      </w:pPr>
      <w:r>
        <w:t>This section should also describe how</w:t>
      </w:r>
      <w:r w:rsidRPr="00953963">
        <w:t xml:space="preserve"> </w:t>
      </w:r>
      <w:r>
        <w:t xml:space="preserve">the </w:t>
      </w:r>
      <w:r w:rsidRPr="00953963">
        <w:t xml:space="preserve">applicable </w:t>
      </w:r>
      <w:r w:rsidRPr="00D815D9">
        <w:rPr>
          <w:b/>
        </w:rPr>
        <w:t>DQIs</w:t>
      </w:r>
      <w:r w:rsidRPr="00953963">
        <w:t xml:space="preserve"> </w:t>
      </w:r>
      <w:r>
        <w:t xml:space="preserve">are addressed, specifically </w:t>
      </w:r>
      <w:r w:rsidR="008279CF">
        <w:rPr>
          <w:b/>
        </w:rPr>
        <w:t xml:space="preserve">Precision, </w:t>
      </w:r>
      <w:r>
        <w:rPr>
          <w:b/>
        </w:rPr>
        <w:t>Bias</w:t>
      </w:r>
      <w:r w:rsidR="008279CF">
        <w:rPr>
          <w:b/>
        </w:rPr>
        <w:t xml:space="preserve">, </w:t>
      </w:r>
      <w:r w:rsidR="008279CF" w:rsidRPr="008279CF">
        <w:t xml:space="preserve">and </w:t>
      </w:r>
      <w:r w:rsidR="008279CF">
        <w:rPr>
          <w:b/>
        </w:rPr>
        <w:t>Sensitivity</w:t>
      </w:r>
      <w:r w:rsidR="0087511A">
        <w:rPr>
          <w:b/>
        </w:rPr>
        <w:t xml:space="preserve">. </w:t>
      </w:r>
      <w:r w:rsidR="0087511A" w:rsidRPr="00986C54">
        <w:t xml:space="preserve">Include references to </w:t>
      </w:r>
      <w:r w:rsidR="0087511A" w:rsidRPr="004A04F4">
        <w:rPr>
          <w:b/>
        </w:rPr>
        <w:t xml:space="preserve">MPCs </w:t>
      </w:r>
      <w:r w:rsidR="0087511A" w:rsidRPr="00986C54">
        <w:t xml:space="preserve">defined in Section 6. </w:t>
      </w:r>
    </w:p>
    <w:p w14:paraId="4DA46922" w14:textId="298AE8A3" w:rsidR="00A253C2" w:rsidRDefault="00D45795" w:rsidP="008A5C45">
      <w:pPr>
        <w:pStyle w:val="Heading2"/>
      </w:pPr>
      <w:bookmarkStart w:id="51" w:name="_Toc471685352"/>
      <w:r>
        <w:t>9.1</w:t>
      </w:r>
      <w:r>
        <w:tab/>
      </w:r>
      <w:r w:rsidR="00A253C2">
        <w:t xml:space="preserve">Procedures for </w:t>
      </w:r>
      <w:r w:rsidR="00D4540D">
        <w:t>Collecting Field Measurements</w:t>
      </w:r>
      <w:bookmarkEnd w:id="51"/>
    </w:p>
    <w:p w14:paraId="33984071" w14:textId="16173CC9" w:rsidR="00FA60D2" w:rsidRPr="007A0242" w:rsidRDefault="00143AF5" w:rsidP="004A04F4">
      <w:pPr>
        <w:pStyle w:val="QAPPInstructions"/>
      </w:pPr>
      <w:r w:rsidRPr="004A04F4">
        <w:rPr>
          <w:rStyle w:val="QAPPInstructionsChar"/>
        </w:rPr>
        <w:t xml:space="preserve">This </w:t>
      </w:r>
      <w:r w:rsidR="006516BC" w:rsidRPr="004A04F4">
        <w:rPr>
          <w:rStyle w:val="QAPPInstructionsChar"/>
        </w:rPr>
        <w:t>section</w:t>
      </w:r>
      <w:r w:rsidRPr="004A04F4">
        <w:rPr>
          <w:rStyle w:val="QAPPInstructionsChar"/>
        </w:rPr>
        <w:t xml:space="preserve"> describe</w:t>
      </w:r>
      <w:r w:rsidR="007A0242" w:rsidRPr="004A04F4">
        <w:rPr>
          <w:rStyle w:val="QAPPInstructionsChar"/>
        </w:rPr>
        <w:t>s</w:t>
      </w:r>
      <w:r w:rsidRPr="004A04F4">
        <w:rPr>
          <w:rStyle w:val="QAPPInstructionsChar"/>
        </w:rPr>
        <w:t xml:space="preserve"> the procedures that will be used to measure samples in the field during the study. This will include standard operating procedures (SOPs), referencing published procedures, and/or standard methods. </w:t>
      </w:r>
      <w:r w:rsidR="00BE2B62" w:rsidRPr="004A04F4">
        <w:rPr>
          <w:rStyle w:val="QAPPInstructionsChar"/>
        </w:rPr>
        <w:t xml:space="preserve">The procedure(s) should </w:t>
      </w:r>
      <w:r w:rsidR="00555D25" w:rsidRPr="004A04F4">
        <w:rPr>
          <w:rStyle w:val="QAPPInstructionsChar"/>
        </w:rPr>
        <w:t>include a definition of the parameter</w:t>
      </w:r>
      <w:r w:rsidR="00A53575" w:rsidRPr="004A04F4">
        <w:rPr>
          <w:rStyle w:val="QAPPInstructionsChar"/>
        </w:rPr>
        <w:t xml:space="preserve"> that will be </w:t>
      </w:r>
      <w:r w:rsidR="00BE2B62" w:rsidRPr="004A04F4">
        <w:rPr>
          <w:rStyle w:val="QAPPInstructionsChar"/>
        </w:rPr>
        <w:t>m</w:t>
      </w:r>
      <w:r w:rsidR="00555D25" w:rsidRPr="004A04F4">
        <w:rPr>
          <w:rStyle w:val="QAPPInstructionsChar"/>
        </w:rPr>
        <w:t xml:space="preserve">easured and </w:t>
      </w:r>
      <w:r w:rsidR="00BE2B62" w:rsidRPr="004A04F4">
        <w:rPr>
          <w:rStyle w:val="QAPPInstructionsChar"/>
        </w:rPr>
        <w:t xml:space="preserve">the frequency </w:t>
      </w:r>
      <w:r w:rsidR="00555D25" w:rsidRPr="004A04F4">
        <w:rPr>
          <w:rStyle w:val="QAPPInstructionsChar"/>
        </w:rPr>
        <w:t>and number of measurements that will be taken.</w:t>
      </w:r>
      <w:r w:rsidR="00A53575" w:rsidRPr="004A04F4">
        <w:rPr>
          <w:rStyle w:val="QAPPInstructionsChar"/>
        </w:rPr>
        <w:t xml:space="preserve"> </w:t>
      </w:r>
      <w:r w:rsidR="00897D7A" w:rsidRPr="004A04F4">
        <w:rPr>
          <w:rStyle w:val="QAPPInstructionsChar"/>
        </w:rPr>
        <w:t>Define the</w:t>
      </w:r>
      <w:r w:rsidR="00897D7A" w:rsidRPr="007A0242">
        <w:rPr>
          <w:rFonts w:ascii="TimesNewRomanPSMT" w:hAnsi="TimesNewRomanPSMT" w:cs="TimesNewRomanPSMT"/>
        </w:rPr>
        <w:t xml:space="preserve"> </w:t>
      </w:r>
      <w:r w:rsidR="00897D7A" w:rsidRPr="007A0242">
        <w:t>quality control procedures that will be used to check the accuracy of the measurement along with the frequency of the checks</w:t>
      </w:r>
      <w:r w:rsidR="00F82CA3" w:rsidRPr="007A0242">
        <w:t xml:space="preserve"> (or reference the procedure in Section 10.0 Quality Control)</w:t>
      </w:r>
      <w:r w:rsidR="00897D7A" w:rsidRPr="007A0242">
        <w:t xml:space="preserve">. </w:t>
      </w:r>
      <w:r w:rsidR="00555D25" w:rsidRPr="007A0242">
        <w:t>If equipment or instruments are used in the field to measure data, include the manufacturer</w:t>
      </w:r>
      <w:r w:rsidR="00793EE6" w:rsidRPr="007A0242">
        <w:t xml:space="preserve"> and </w:t>
      </w:r>
      <w:r w:rsidR="00555D25" w:rsidRPr="007A0242">
        <w:t xml:space="preserve">model. </w:t>
      </w:r>
      <w:r w:rsidR="00FA60D2" w:rsidRPr="007A0242">
        <w:t>Example of data that maybe measured in the field for Operational BMP studies include:</w:t>
      </w:r>
    </w:p>
    <w:p w14:paraId="42968461" w14:textId="3384A868" w:rsidR="00BC1361" w:rsidRPr="002A7A8A" w:rsidRDefault="00555D25" w:rsidP="007A71F4">
      <w:pPr>
        <w:pStyle w:val="instructionbullet"/>
      </w:pPr>
      <w:r w:rsidRPr="002A7A8A">
        <w:t>S</w:t>
      </w:r>
      <w:r w:rsidR="00A253C2" w:rsidRPr="002A7A8A">
        <w:t xml:space="preserve">ediment </w:t>
      </w:r>
      <w:r w:rsidR="00BC1361" w:rsidRPr="002A7A8A">
        <w:t>accumulation</w:t>
      </w:r>
      <w:r w:rsidR="00A253C2" w:rsidRPr="002A7A8A">
        <w:t xml:space="preserve"> in catch basins</w:t>
      </w:r>
    </w:p>
    <w:p w14:paraId="033D7C1F" w14:textId="6C9A1F00" w:rsidR="00555D25" w:rsidRPr="002A7A8A" w:rsidRDefault="00555D25" w:rsidP="007A71F4">
      <w:pPr>
        <w:pStyle w:val="instructionbullet"/>
      </w:pPr>
      <w:r w:rsidRPr="002A7A8A">
        <w:t>Wind speed or precipitation depth</w:t>
      </w:r>
    </w:p>
    <w:p w14:paraId="6D1C043D" w14:textId="57CA621B" w:rsidR="006920C6" w:rsidRPr="002A7A8A" w:rsidRDefault="00897D7A" w:rsidP="007A71F4">
      <w:pPr>
        <w:pStyle w:val="instructionbullet"/>
      </w:pPr>
      <w:r w:rsidRPr="002A7A8A">
        <w:t>Sediment build-up</w:t>
      </w:r>
      <w:r w:rsidR="00FB76BE">
        <w:t xml:space="preserve"> on roadways. F</w:t>
      </w:r>
      <w:r w:rsidRPr="002A7A8A">
        <w:t xml:space="preserve">or </w:t>
      </w:r>
      <w:r w:rsidR="00F82CA3" w:rsidRPr="002A7A8A">
        <w:t>example,</w:t>
      </w:r>
      <w:r w:rsidRPr="002A7A8A">
        <w:t xml:space="preserve"> visual inspection of roads for the purpose of characterizing sediment build-up</w:t>
      </w:r>
      <w:r w:rsidR="006920C6" w:rsidRPr="002A7A8A">
        <w:t xml:space="preserve"> </w:t>
      </w:r>
      <w:r w:rsidR="006920C6" w:rsidRPr="00FB76BE">
        <w:rPr>
          <w:i/>
        </w:rPr>
        <w:t xml:space="preserve">(SOPs </w:t>
      </w:r>
      <w:r w:rsidRPr="00FB76BE">
        <w:rPr>
          <w:i/>
        </w:rPr>
        <w:t xml:space="preserve">may </w:t>
      </w:r>
      <w:r w:rsidR="006920C6" w:rsidRPr="00FB76BE">
        <w:rPr>
          <w:i/>
        </w:rPr>
        <w:t>include qualitative methods for assessment)</w:t>
      </w:r>
      <w:r w:rsidR="00FB76BE">
        <w:rPr>
          <w:i/>
        </w:rPr>
        <w:t>.</w:t>
      </w:r>
    </w:p>
    <w:p w14:paraId="2F43C0D6" w14:textId="78453A33" w:rsidR="00CF1319" w:rsidRDefault="00595A0C" w:rsidP="007A71F4">
      <w:pPr>
        <w:pStyle w:val="Heading2"/>
      </w:pPr>
      <w:bookmarkStart w:id="52" w:name="_Toc471685353"/>
      <w:r>
        <w:t>9.2</w:t>
      </w:r>
      <w:r>
        <w:tab/>
      </w:r>
      <w:r w:rsidR="004002D2">
        <w:t>Laboratory Procedures</w:t>
      </w:r>
      <w:bookmarkEnd w:id="52"/>
    </w:p>
    <w:p w14:paraId="6FF4DBEE" w14:textId="77777777" w:rsidR="00DF6BC0" w:rsidRPr="00F85E70" w:rsidRDefault="00DF6BC0" w:rsidP="00DF6BC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2B8BE0E6" w14:textId="6BC818CF" w:rsidR="00D05ED2" w:rsidRPr="00590288" w:rsidRDefault="00590288" w:rsidP="004A04F4">
      <w:pPr>
        <w:pStyle w:val="QAPPInstructions"/>
        <w:rPr>
          <w:rStyle w:val="QAPPInstructionsChar"/>
        </w:rPr>
      </w:pPr>
      <w:r>
        <w:t xml:space="preserve">This </w:t>
      </w:r>
      <w:r w:rsidR="006516BC">
        <w:t>section</w:t>
      </w:r>
      <w:r>
        <w:t xml:space="preserve"> defines the m</w:t>
      </w:r>
      <w:r w:rsidR="00555D25">
        <w:t xml:space="preserve">easurements procedures for </w:t>
      </w:r>
      <w:r>
        <w:t xml:space="preserve">all </w:t>
      </w:r>
      <w:r w:rsidR="00555D25">
        <w:t>analytical testing</w:t>
      </w:r>
      <w:r>
        <w:t xml:space="preserve">. </w:t>
      </w:r>
      <w:r w:rsidR="00D4116A" w:rsidRPr="00590288">
        <w:t>This section should contain i</w:t>
      </w:r>
      <w:r w:rsidR="00D05ED2" w:rsidRPr="00590288">
        <w:rPr>
          <w:rStyle w:val="QAPPInstructionsChar"/>
        </w:rPr>
        <w:t xml:space="preserve">nformation </w:t>
      </w:r>
      <w:r w:rsidR="00D4116A" w:rsidRPr="00590288">
        <w:rPr>
          <w:rStyle w:val="QAPPInstructionsChar"/>
        </w:rPr>
        <w:t>about the items noted below</w:t>
      </w:r>
      <w:r w:rsidR="00D05ED2" w:rsidRPr="00590288">
        <w:rPr>
          <w:rStyle w:val="QAPPInstructionsChar"/>
        </w:rPr>
        <w:t xml:space="preserve">. </w:t>
      </w:r>
      <w:r w:rsidR="00D4116A" w:rsidRPr="00590288">
        <w:t>Using table can help keep the section brief</w:t>
      </w:r>
      <w:r w:rsidR="00D4116A" w:rsidRPr="00590288">
        <w:rPr>
          <w:rStyle w:val="QAPPInstructionsChar"/>
        </w:rPr>
        <w:t xml:space="preserve">. </w:t>
      </w:r>
      <w:r w:rsidR="00D05ED2" w:rsidRPr="00590288">
        <w:rPr>
          <w:rStyle w:val="QAPPInstructionsChar"/>
        </w:rPr>
        <w:t>Requirements for these items should be coordinated with the laboratory that will be conducting the analytical testing.</w:t>
      </w:r>
    </w:p>
    <w:p w14:paraId="2A4572CE" w14:textId="6525DD12" w:rsidR="006F4E5A" w:rsidRDefault="006F4E5A" w:rsidP="006F4E5A">
      <w:pPr>
        <w:pStyle w:val="instructionbullet"/>
        <w:rPr>
          <w:rStyle w:val="QAPPInstructionsChar"/>
        </w:rPr>
      </w:pPr>
      <w:r>
        <w:rPr>
          <w:rStyle w:val="QAPPInstructionsChar"/>
        </w:rPr>
        <w:t>Analyte</w:t>
      </w:r>
    </w:p>
    <w:p w14:paraId="789EE5C9" w14:textId="13A08A76" w:rsidR="006F4E5A" w:rsidRDefault="006F4E5A" w:rsidP="006F4E5A">
      <w:pPr>
        <w:pStyle w:val="instructionbullet"/>
        <w:rPr>
          <w:rStyle w:val="QAPPInstructionsChar"/>
        </w:rPr>
      </w:pPr>
      <w:r>
        <w:rPr>
          <w:rStyle w:val="QAPPInstructionsChar"/>
        </w:rPr>
        <w:t>Matrix</w:t>
      </w:r>
    </w:p>
    <w:p w14:paraId="10EC9A26" w14:textId="170AFF10" w:rsidR="006F4E5A" w:rsidRDefault="006F4E5A" w:rsidP="006F4E5A">
      <w:pPr>
        <w:pStyle w:val="instructionbullet"/>
        <w:rPr>
          <w:rStyle w:val="QAPPInstructionsChar"/>
        </w:rPr>
      </w:pPr>
      <w:r>
        <w:rPr>
          <w:rStyle w:val="QAPPInstructionsChar"/>
        </w:rPr>
        <w:t>Number of Samples</w:t>
      </w:r>
    </w:p>
    <w:p w14:paraId="1BE7D0AC" w14:textId="675795DA" w:rsidR="006F4E5A" w:rsidRDefault="006F4E5A" w:rsidP="006F4E5A">
      <w:pPr>
        <w:pStyle w:val="instructionbullet"/>
        <w:rPr>
          <w:rStyle w:val="QAPPInstructionsChar"/>
        </w:rPr>
      </w:pPr>
      <w:r>
        <w:rPr>
          <w:rStyle w:val="QAPPInstructionsChar"/>
        </w:rPr>
        <w:t>Standard testing method</w:t>
      </w:r>
    </w:p>
    <w:p w14:paraId="261CADE7" w14:textId="1F272D46" w:rsidR="006F4E5A" w:rsidRDefault="008279CF" w:rsidP="006F4E5A">
      <w:pPr>
        <w:pStyle w:val="instructionbullet"/>
        <w:rPr>
          <w:rStyle w:val="QAPPInstructionsChar"/>
        </w:rPr>
      </w:pPr>
      <w:r>
        <w:rPr>
          <w:rStyle w:val="QAPPInstructionsChar"/>
        </w:rPr>
        <w:t>Expected</w:t>
      </w:r>
      <w:r w:rsidR="006F4E5A">
        <w:rPr>
          <w:rStyle w:val="QAPPInstructionsChar"/>
        </w:rPr>
        <w:t xml:space="preserve"> Range of results</w:t>
      </w:r>
    </w:p>
    <w:p w14:paraId="0EA931F8" w14:textId="10877EED" w:rsidR="006F4E5A" w:rsidRPr="00D05ED2" w:rsidRDefault="006F4E5A" w:rsidP="006F4E5A">
      <w:pPr>
        <w:pStyle w:val="instructionbullet"/>
        <w:rPr>
          <w:rStyle w:val="QAPPInstructionsChar"/>
        </w:rPr>
      </w:pPr>
      <w:r>
        <w:rPr>
          <w:rStyle w:val="QAPPInstructionsChar"/>
        </w:rPr>
        <w:t>Detection limits</w:t>
      </w:r>
    </w:p>
    <w:p w14:paraId="46FD8523" w14:textId="6C6FD1A4" w:rsidR="0066344F" w:rsidRDefault="00D45795" w:rsidP="007A71F4">
      <w:pPr>
        <w:pStyle w:val="Heading2"/>
      </w:pPr>
      <w:bookmarkStart w:id="53" w:name="_Toc471685354"/>
      <w:r>
        <w:t>9.3</w:t>
      </w:r>
      <w:r>
        <w:tab/>
      </w:r>
      <w:r w:rsidR="0066344F">
        <w:t>Sample Preparation Methods</w:t>
      </w:r>
      <w:bookmarkEnd w:id="53"/>
    </w:p>
    <w:p w14:paraId="0CF7E9F5" w14:textId="77777777" w:rsidR="007E546F" w:rsidRPr="00F85E70" w:rsidRDefault="007E546F" w:rsidP="007E546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7EF279D7" w14:textId="0FB57933" w:rsidR="00BE2B62" w:rsidRPr="00BE2B62" w:rsidRDefault="00BE2B62" w:rsidP="00BE2B62">
      <w:pPr>
        <w:pStyle w:val="QAPPInstructions"/>
      </w:pPr>
      <w:r>
        <w:t xml:space="preserve">If the sample requires some form of preparation and/or extraction, this section should describe the respective techniques. </w:t>
      </w:r>
    </w:p>
    <w:p w14:paraId="1819DDEF" w14:textId="6EFD8D1C" w:rsidR="0066344F" w:rsidRDefault="00D45795" w:rsidP="007A71F4">
      <w:pPr>
        <w:pStyle w:val="Heading2"/>
      </w:pPr>
      <w:bookmarkStart w:id="54" w:name="_Toc471685355"/>
      <w:r>
        <w:t>9.4</w:t>
      </w:r>
      <w:r>
        <w:tab/>
      </w:r>
      <w:r w:rsidR="0066344F">
        <w:t>Special Method Requirements</w:t>
      </w:r>
      <w:bookmarkEnd w:id="54"/>
    </w:p>
    <w:p w14:paraId="1DE0E0DF" w14:textId="77777777" w:rsidR="007E546F" w:rsidRPr="00F85E70" w:rsidRDefault="007E546F" w:rsidP="007E546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50F2C82C" w14:textId="59582257" w:rsidR="0019168E" w:rsidRPr="00787A00" w:rsidRDefault="0019168E" w:rsidP="0019168E">
      <w:pPr>
        <w:pStyle w:val="QAPPInstructions"/>
        <w:rPr>
          <w:snapToGrid w:val="0"/>
        </w:rPr>
      </w:pPr>
      <w:r>
        <w:t xml:space="preserve">Identify any special requirements regarding testing methods in this section. This may include: </w:t>
      </w:r>
      <w:r w:rsidRPr="00787A00">
        <w:rPr>
          <w:snapToGrid w:val="0"/>
        </w:rPr>
        <w:t xml:space="preserve">analysis of very low </w:t>
      </w:r>
      <w:r>
        <w:rPr>
          <w:snapToGrid w:val="0"/>
        </w:rPr>
        <w:t xml:space="preserve">or very high </w:t>
      </w:r>
      <w:r w:rsidRPr="00787A00">
        <w:rPr>
          <w:snapToGrid w:val="0"/>
        </w:rPr>
        <w:t>concentrations of analytes, the analysis of analyte with high levels of interference, and the use of non-standard methods.</w:t>
      </w:r>
    </w:p>
    <w:p w14:paraId="58D9696A" w14:textId="0EA9C1F1" w:rsidR="00D4116A" w:rsidRDefault="00D45795" w:rsidP="007A71F4">
      <w:pPr>
        <w:pStyle w:val="Heading2"/>
      </w:pPr>
      <w:bookmarkStart w:id="55" w:name="_Toc471685356"/>
      <w:r>
        <w:t>9.5</w:t>
      </w:r>
      <w:r>
        <w:tab/>
      </w:r>
      <w:r w:rsidR="00D05ED2">
        <w:t>Lab(s) Accredited for Methods</w:t>
      </w:r>
      <w:bookmarkEnd w:id="55"/>
    </w:p>
    <w:p w14:paraId="651EC792" w14:textId="77777777" w:rsidR="007E546F" w:rsidRPr="00F85E70" w:rsidRDefault="007E546F" w:rsidP="007E546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0D160596" w14:textId="2D676105" w:rsidR="0019168E" w:rsidRPr="0019168E" w:rsidRDefault="0019168E" w:rsidP="00BE2B62">
      <w:pPr>
        <w:pStyle w:val="QAPPInstructions"/>
        <w:sectPr w:rsidR="0019168E" w:rsidRPr="0019168E" w:rsidSect="000070E3">
          <w:pgSz w:w="12240" w:h="15840"/>
          <w:pgMar w:top="1440" w:right="1440" w:bottom="1440" w:left="1440" w:header="576" w:footer="720" w:gutter="0"/>
          <w:cols w:space="720"/>
          <w:docGrid w:linePitch="360"/>
        </w:sectPr>
      </w:pPr>
      <w:r>
        <w:t xml:space="preserve">Laboratory that conduct analytical testing must be accredited by Ecology for the specific sample matrix and testing method. A list of accredited labs can be found at the following weblink: </w:t>
      </w:r>
      <w:r>
        <w:sym w:font="Wingdings" w:char="F038"/>
      </w:r>
      <w:hyperlink r:id="rId26" w:history="1">
        <w:r w:rsidRPr="00583F93">
          <w:rPr>
            <w:rStyle w:val="Hyperlink"/>
          </w:rPr>
          <w:t>http://www.ecy.wa.gov/programs/eap/labs/index.html</w:t>
        </w:r>
      </w:hyperlink>
      <w:r>
        <w:t>. The section should identify the labs along with the sample matrix, testing method, and analyte.</w:t>
      </w:r>
    </w:p>
    <w:p w14:paraId="6389B855" w14:textId="3834439F" w:rsidR="00A253C2" w:rsidRDefault="00D3397F" w:rsidP="00D2607D">
      <w:pPr>
        <w:pStyle w:val="Heading1"/>
        <w:rPr>
          <w:color w:val="984806" w:themeColor="accent6" w:themeShade="80"/>
        </w:rPr>
      </w:pPr>
      <w:bookmarkStart w:id="56" w:name="_Toc471685357"/>
      <w:bookmarkStart w:id="57" w:name="_Toc464429369"/>
      <w:r>
        <w:t>10.0</w:t>
      </w:r>
      <w:r>
        <w:tab/>
      </w:r>
      <w:r w:rsidR="00A253C2">
        <w:t>Quality Control</w:t>
      </w:r>
      <w:bookmarkEnd w:id="56"/>
      <w:r w:rsidR="00A253C2">
        <w:t xml:space="preserve"> </w:t>
      </w:r>
      <w:bookmarkEnd w:id="57"/>
    </w:p>
    <w:p w14:paraId="6D2E2E61" w14:textId="2A2FB906" w:rsidR="00D47F70" w:rsidRPr="000407F3" w:rsidRDefault="00D47F70" w:rsidP="00D47F7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10.0 is not required. Leave the section and any subsection headers, along with the following note “This section will be completed for the QAPP”, as a place holder for the development of the QAPP. </w:t>
      </w:r>
    </w:p>
    <w:p w14:paraId="72CD2BCA" w14:textId="26033C14" w:rsidR="00620125" w:rsidRPr="00D47F70" w:rsidRDefault="00E85285" w:rsidP="008279CF">
      <w:pPr>
        <w:pStyle w:val="QAPPInstructions"/>
        <w:rPr>
          <w:rStyle w:val="QAPPInstructionsChar"/>
        </w:rPr>
      </w:pPr>
      <w:r>
        <w:t>Th</w:t>
      </w:r>
      <w:r w:rsidR="00793EE6">
        <w:t>is section describe</w:t>
      </w:r>
      <w:r w:rsidR="00AB450E">
        <w:t>s</w:t>
      </w:r>
      <w:r w:rsidR="00793EE6">
        <w:t xml:space="preserve"> the </w:t>
      </w:r>
      <w:r w:rsidR="003573FB">
        <w:t xml:space="preserve">QC procedures for lab and field activities </w:t>
      </w:r>
      <w:r w:rsidR="002A7A8A">
        <w:t xml:space="preserve">that will be employed </w:t>
      </w:r>
      <w:r w:rsidR="003573FB">
        <w:t xml:space="preserve">to </w:t>
      </w:r>
      <w:r w:rsidR="00620125">
        <w:t>minimize errors.</w:t>
      </w:r>
      <w:r w:rsidR="003573FB">
        <w:t xml:space="preserve"> </w:t>
      </w:r>
      <w:r w:rsidR="00620125" w:rsidRPr="00D47F70">
        <w:rPr>
          <w:rStyle w:val="QAPPInstructionsChar"/>
        </w:rPr>
        <w:t xml:space="preserve">The information contained in this section is intended to provide the user with an overview of the section requirements and address conditions specific to Operational BMPs. </w:t>
      </w:r>
      <w:r w:rsidR="00F07D80" w:rsidRPr="00D47F70">
        <w:t>This section should be developed following the</w:t>
      </w:r>
      <w:r w:rsidR="00F07D80" w:rsidRPr="00D47F70">
        <w:rPr>
          <w:b/>
        </w:rPr>
        <w:t xml:space="preserve"> </w:t>
      </w:r>
      <w:r w:rsidR="00F07D80" w:rsidRPr="00D47F70">
        <w:rPr>
          <w:rStyle w:val="QAPPInstructionsChar"/>
          <w:b/>
        </w:rPr>
        <w:t>QAPP Guidance Document</w:t>
      </w:r>
      <w:r w:rsidR="00F1317C" w:rsidRPr="00D47F70">
        <w:rPr>
          <w:rStyle w:val="QAPPInstructionsChar"/>
          <w:b/>
        </w:rPr>
        <w:t xml:space="preserve"> </w:t>
      </w:r>
      <w:r w:rsidR="00DA5F7F">
        <w:rPr>
          <w:rStyle w:val="QAPPInstructionsChar"/>
          <w:b/>
        </w:rPr>
        <w:fldChar w:fldCharType="begin"/>
      </w:r>
      <w:r w:rsidR="00DA5F7F">
        <w:rPr>
          <w:rStyle w:val="QAPPInstructionsChar"/>
          <w:b/>
        </w:rPr>
        <w:instrText xml:space="preserve"> ADDIN EN.CITE &lt;EndNote&gt;&lt;Cite&gt;&lt;Author&gt;Ecology&lt;/Author&gt;&lt;Year&gt;2004&lt;/Year&gt;&lt;IDText&gt;Guidelines for Preparing Quality Assurance Project Plans for Environmental Studies&lt;/IDText&gt;&lt;DisplayText&gt;[1]&lt;/DisplayText&gt;&lt;record&gt;&lt;titles&gt;&lt;title&gt;Guidelines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DA5F7F">
        <w:rPr>
          <w:rStyle w:val="QAPPInstructionsChar"/>
          <w:b/>
        </w:rPr>
        <w:fldChar w:fldCharType="separate"/>
      </w:r>
      <w:r w:rsidR="00DA5F7F">
        <w:rPr>
          <w:rStyle w:val="QAPPInstructionsChar"/>
          <w:b/>
          <w:noProof/>
        </w:rPr>
        <w:t>[1]</w:t>
      </w:r>
      <w:r w:rsidR="00DA5F7F">
        <w:rPr>
          <w:rStyle w:val="QAPPInstructionsChar"/>
          <w:b/>
        </w:rPr>
        <w:fldChar w:fldCharType="end"/>
      </w:r>
      <w:r w:rsidR="00DA5F7F">
        <w:rPr>
          <w:rStyle w:val="QAPPInstructionsChar"/>
          <w:b/>
        </w:rPr>
        <w:t xml:space="preserve"> </w:t>
      </w:r>
      <w:r w:rsidR="00F1317C" w:rsidRPr="00D47F70">
        <w:rPr>
          <w:rStyle w:val="QAPPInstructionsChar"/>
        </w:rPr>
        <w:t>and the</w:t>
      </w:r>
      <w:r w:rsidR="00F1317C" w:rsidRPr="00D47F70">
        <w:rPr>
          <w:rStyle w:val="QAPPInstructionsChar"/>
          <w:b/>
        </w:rPr>
        <w:t xml:space="preserve"> TAPE Guidance Document</w:t>
      </w:r>
      <w:r w:rsidR="00F1317C" w:rsidRPr="00D47F70">
        <w:rPr>
          <w:rStyle w:val="QAPPInstructionsChar"/>
        </w:rPr>
        <w:t xml:space="preserve"> (see section titled Preparing a QAPP, Quality Control)</w:t>
      </w:r>
      <w:r w:rsidR="00DA5F7F">
        <w:rPr>
          <w:rStyle w:val="QAPPInstructionsChar"/>
        </w:rPr>
        <w:t xml:space="preserve"> </w:t>
      </w:r>
      <w:r w:rsidR="00DA5F7F">
        <w:rPr>
          <w:rStyle w:val="QAPPInstructionsChar"/>
        </w:rPr>
        <w:fldChar w:fldCharType="begin"/>
      </w:r>
      <w:r w:rsidR="00DA5F7F">
        <w:rPr>
          <w:rStyle w:val="QAPPInstructionsChar"/>
        </w:rPr>
        <w:instrText xml:space="preserve"> ADDIN EN.CITE &lt;EndNote&gt;&lt;Cite&gt;&lt;Author&gt;Ecology&lt;/Author&gt;&lt;Year&gt;2011&lt;/Year&gt;&lt;IDText&gt;Technical Guidance Manual for Evaluationg Emerging Stormwater Treatment Technologies&lt;/IDText&gt;&lt;DisplayText&gt;[2]&lt;/DisplayText&gt;&lt;record&gt;&lt;contributors&gt;&lt;tertiary-authors&gt;&lt;author&gt;Washington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DA5F7F">
        <w:rPr>
          <w:rStyle w:val="QAPPInstructionsChar"/>
        </w:rPr>
        <w:fldChar w:fldCharType="separate"/>
      </w:r>
      <w:r w:rsidR="00DA5F7F">
        <w:rPr>
          <w:rStyle w:val="QAPPInstructionsChar"/>
          <w:noProof/>
        </w:rPr>
        <w:t>[2]</w:t>
      </w:r>
      <w:r w:rsidR="00DA5F7F">
        <w:rPr>
          <w:rStyle w:val="QAPPInstructionsChar"/>
        </w:rPr>
        <w:fldChar w:fldCharType="end"/>
      </w:r>
      <w:r w:rsidR="00F07D80" w:rsidRPr="00D47F70">
        <w:t>.</w:t>
      </w:r>
      <w:r w:rsidR="00F07D80" w:rsidRPr="00D47F70">
        <w:rPr>
          <w:b/>
        </w:rPr>
        <w:t xml:space="preserve"> </w:t>
      </w:r>
    </w:p>
    <w:p w14:paraId="38979293" w14:textId="02CBE2E2" w:rsidR="0087511A" w:rsidRDefault="000A1BB6" w:rsidP="000A1BB6">
      <w:pPr>
        <w:pStyle w:val="QAPPInstructions"/>
        <w:rPr>
          <w:rStyle w:val="QAPPInstructionsChar"/>
        </w:rPr>
      </w:pPr>
      <w:r w:rsidRPr="000A207F">
        <w:t xml:space="preserve">This section should also describe how the applicable </w:t>
      </w:r>
      <w:r w:rsidRPr="000A207F">
        <w:rPr>
          <w:b/>
        </w:rPr>
        <w:t>DQIs</w:t>
      </w:r>
      <w:r w:rsidRPr="000A207F">
        <w:t xml:space="preserve"> that are addressed, specifically </w:t>
      </w:r>
      <w:r w:rsidRPr="000A207F">
        <w:rPr>
          <w:b/>
        </w:rPr>
        <w:t>Bias</w:t>
      </w:r>
      <w:r>
        <w:rPr>
          <w:b/>
        </w:rPr>
        <w:t xml:space="preserve">, Precision, Representativeness, </w:t>
      </w:r>
      <w:r w:rsidRPr="00620125">
        <w:t xml:space="preserve">and </w:t>
      </w:r>
      <w:r>
        <w:rPr>
          <w:b/>
        </w:rPr>
        <w:t>Comparability</w:t>
      </w:r>
      <w:r w:rsidR="0087511A">
        <w:rPr>
          <w:b/>
        </w:rPr>
        <w:t xml:space="preserve">. </w:t>
      </w:r>
      <w:r w:rsidR="0087511A" w:rsidRPr="00986C54">
        <w:t xml:space="preserve">Include references to </w:t>
      </w:r>
      <w:r w:rsidR="0087511A" w:rsidRPr="000A1BB6">
        <w:rPr>
          <w:b/>
        </w:rPr>
        <w:t>MPCs</w:t>
      </w:r>
      <w:r w:rsidR="0087511A" w:rsidRPr="00986C54">
        <w:t xml:space="preserve"> defined in Section 6. </w:t>
      </w:r>
    </w:p>
    <w:p w14:paraId="63529C8A" w14:textId="5F65F32D" w:rsidR="00E85285" w:rsidRDefault="004D5121" w:rsidP="007A71F4">
      <w:pPr>
        <w:pStyle w:val="Heading2"/>
      </w:pPr>
      <w:bookmarkStart w:id="58" w:name="_Toc471685358"/>
      <w:r w:rsidRPr="006F7CEE">
        <w:t>10.1</w:t>
      </w:r>
      <w:r w:rsidRPr="006F7CEE">
        <w:tab/>
      </w:r>
      <w:r w:rsidR="00E85285" w:rsidRPr="006F7CEE">
        <w:t>Field QC</w:t>
      </w:r>
      <w:r w:rsidR="00793EE6" w:rsidRPr="006F7CEE">
        <w:t xml:space="preserve"> Required</w:t>
      </w:r>
      <w:bookmarkEnd w:id="58"/>
    </w:p>
    <w:p w14:paraId="7AD12078" w14:textId="7CF3B29D" w:rsidR="006F7CEE" w:rsidRPr="00CF0CE5" w:rsidRDefault="00F56169" w:rsidP="000A1BB6">
      <w:pPr>
        <w:pStyle w:val="QAPPInstructions"/>
      </w:pPr>
      <w:r>
        <w:t xml:space="preserve">This </w:t>
      </w:r>
      <w:r w:rsidR="00D67FC1">
        <w:t>section</w:t>
      </w:r>
      <w:r>
        <w:t xml:space="preserve"> </w:t>
      </w:r>
      <w:r w:rsidR="002F580C">
        <w:t xml:space="preserve">defines the QC </w:t>
      </w:r>
      <w:r w:rsidR="003573FB">
        <w:t>procedures</w:t>
      </w:r>
      <w:r w:rsidR="002F580C">
        <w:t xml:space="preserve"> that will be </w:t>
      </w:r>
      <w:r w:rsidR="003573FB">
        <w:t>implemented</w:t>
      </w:r>
      <w:r w:rsidR="002F580C">
        <w:t xml:space="preserve"> </w:t>
      </w:r>
      <w:r w:rsidR="003573FB">
        <w:t>for</w:t>
      </w:r>
      <w:r w:rsidR="002F580C">
        <w:t xml:space="preserve"> field</w:t>
      </w:r>
      <w:r w:rsidR="003573FB">
        <w:t xml:space="preserve"> activities</w:t>
      </w:r>
      <w:r w:rsidR="00472FF8">
        <w:t xml:space="preserve"> including </w:t>
      </w:r>
      <w:r w:rsidR="00DF7C25">
        <w:t xml:space="preserve">the schedule and </w:t>
      </w:r>
      <w:r w:rsidR="00472FF8">
        <w:t>frequency</w:t>
      </w:r>
      <w:r w:rsidR="002F580C">
        <w:t>.</w:t>
      </w:r>
      <w:r w:rsidR="002F580C" w:rsidRPr="00793EE6">
        <w:t xml:space="preserve"> </w:t>
      </w:r>
      <w:r w:rsidRPr="00CF0CE5">
        <w:t>Recommended using tables to keep the section brief</w:t>
      </w:r>
      <w:r w:rsidR="002F580C" w:rsidRPr="00CF0CE5">
        <w:t xml:space="preserve">. </w:t>
      </w:r>
      <w:r w:rsidR="002F580C" w:rsidRPr="00CF0CE5">
        <w:rPr>
          <w:snapToGrid w:val="0"/>
        </w:rPr>
        <w:t xml:space="preserve">The QC samples all will have </w:t>
      </w:r>
      <w:r w:rsidRPr="00CF0CE5">
        <w:rPr>
          <w:snapToGrid w:val="0"/>
        </w:rPr>
        <w:t>MPC</w:t>
      </w:r>
      <w:r w:rsidR="002F580C" w:rsidRPr="00CF0CE5">
        <w:rPr>
          <w:snapToGrid w:val="0"/>
        </w:rPr>
        <w:t xml:space="preserve">s associated with them, which will need to be met to obtain data that is fully usable. </w:t>
      </w:r>
      <w:r w:rsidR="006F7CEE" w:rsidRPr="00CF0CE5">
        <w:t>Examples of information that maybe included for Operational BMP studies include:</w:t>
      </w:r>
    </w:p>
    <w:p w14:paraId="14106428" w14:textId="58EBF425" w:rsidR="00781501" w:rsidRDefault="00781501" w:rsidP="007A71F4">
      <w:pPr>
        <w:pStyle w:val="instructionbullet"/>
      </w:pPr>
      <w:r>
        <w:t>Develop and consistently follow QC procedures for analytical testing</w:t>
      </w:r>
      <w:r w:rsidR="00141318" w:rsidRPr="00F56169">
        <w:t xml:space="preserve"> </w:t>
      </w:r>
      <w:r>
        <w:t>i</w:t>
      </w:r>
      <w:r w:rsidR="00C41FF8" w:rsidRPr="00F56169">
        <w:t xml:space="preserve">ncluding </w:t>
      </w:r>
      <w:r>
        <w:t xml:space="preserve">SOP for sample collection (see section 8.0, Sampling Procedures) </w:t>
      </w:r>
    </w:p>
    <w:p w14:paraId="1ACF6602" w14:textId="1F37874C" w:rsidR="00C41FF8" w:rsidRPr="00F56169" w:rsidRDefault="00781501" w:rsidP="007A71F4">
      <w:pPr>
        <w:pStyle w:val="instructionbullet"/>
      </w:pPr>
      <w:r>
        <w:t>Develop and consistently follow procedures for</w:t>
      </w:r>
      <w:r w:rsidRPr="00F56169">
        <w:t xml:space="preserve"> </w:t>
      </w:r>
      <w:r w:rsidR="003041E0">
        <w:t xml:space="preserve">measuring data (i.e. sediment accumulation in catch basins </w:t>
      </w:r>
      <w:r w:rsidR="00EB4804">
        <w:t>and/or on the roadway), (see section 9.0,</w:t>
      </w:r>
      <w:r w:rsidR="003041E0">
        <w:t xml:space="preserve"> Measurement Procedures) </w:t>
      </w:r>
    </w:p>
    <w:p w14:paraId="299ACB71" w14:textId="5B8C1E64" w:rsidR="00C41FF8" w:rsidRDefault="00781501" w:rsidP="007A71F4">
      <w:pPr>
        <w:pStyle w:val="instructionbullet"/>
      </w:pPr>
      <w:r>
        <w:t>Follow manufacturers e</w:t>
      </w:r>
      <w:r w:rsidR="00C41FF8">
        <w:t xml:space="preserve">quipment maintenance </w:t>
      </w:r>
      <w:r>
        <w:t xml:space="preserve">recommendations </w:t>
      </w:r>
      <w:r w:rsidR="00C41FF8">
        <w:t xml:space="preserve">(i.e. street sweepers, </w:t>
      </w:r>
      <w:proofErr w:type="spellStart"/>
      <w:r w:rsidR="00C41FF8">
        <w:t>vactor</w:t>
      </w:r>
      <w:proofErr w:type="spellEnd"/>
      <w:r w:rsidR="00C41FF8">
        <w:t xml:space="preserve"> trucks, etc.)</w:t>
      </w:r>
      <w:r>
        <w:t>; or</w:t>
      </w:r>
      <w:r w:rsidR="00B656DD">
        <w:t xml:space="preserve"> </w:t>
      </w:r>
      <w:r>
        <w:t>indicate how the procedures deviate and provide justification for deviation</w:t>
      </w:r>
    </w:p>
    <w:p w14:paraId="327B89D7" w14:textId="686A9EDC" w:rsidR="00C41FF8" w:rsidRDefault="003041E0" w:rsidP="007A71F4">
      <w:pPr>
        <w:pStyle w:val="instructionbullet"/>
      </w:pPr>
      <w:r>
        <w:t>Develop and consistently follow i</w:t>
      </w:r>
      <w:r w:rsidR="00C41FF8">
        <w:t>nstrument calibration</w:t>
      </w:r>
      <w:r>
        <w:t xml:space="preserve"> checks</w:t>
      </w:r>
    </w:p>
    <w:p w14:paraId="0FEB7254" w14:textId="3511E719" w:rsidR="00F56169" w:rsidRPr="00E85285" w:rsidRDefault="00F56169" w:rsidP="007A71F4">
      <w:pPr>
        <w:pStyle w:val="instructionbullet"/>
      </w:pPr>
      <w:r>
        <w:t>Create an equipment maintenance and instrumentation calibrate schedule that identifies: equipment, item, procedures, and frequency</w:t>
      </w:r>
    </w:p>
    <w:p w14:paraId="3668540C" w14:textId="5248BFFE" w:rsidR="00C41FF8" w:rsidRPr="00CF1319" w:rsidRDefault="00781501" w:rsidP="007A71F4">
      <w:pPr>
        <w:pStyle w:val="instructionbullet"/>
      </w:pPr>
      <w:r>
        <w:t>Develop and consistently follow r</w:t>
      </w:r>
      <w:r w:rsidR="00C41FF8" w:rsidRPr="00CF1319">
        <w:t>ecord keeping</w:t>
      </w:r>
      <w:r w:rsidR="00C41FF8">
        <w:t xml:space="preserve"> </w:t>
      </w:r>
      <w:r>
        <w:t xml:space="preserve">procedures </w:t>
      </w:r>
      <w:r w:rsidR="00C41FF8">
        <w:t>(see section 11.0, Data Management)</w:t>
      </w:r>
    </w:p>
    <w:p w14:paraId="6A20A00E" w14:textId="4AAD95A1" w:rsidR="00A37C05" w:rsidRDefault="006F7CEE" w:rsidP="007A71F4">
      <w:pPr>
        <w:pStyle w:val="instructionbullet"/>
      </w:pPr>
      <w:r>
        <w:t>Proper training of f</w:t>
      </w:r>
      <w:r w:rsidR="00237CB8">
        <w:t>ield staff on sampling procedures to ensure consistent and quality controlled sampling</w:t>
      </w:r>
    </w:p>
    <w:p w14:paraId="14474376" w14:textId="77777777" w:rsidR="003041E0" w:rsidRDefault="003041E0">
      <w:pPr>
        <w:spacing w:after="160" w:line="259" w:lineRule="auto"/>
        <w:rPr>
          <w:rFonts w:ascii="Arial" w:hAnsi="Arial" w:cs="Arial"/>
          <w:i/>
        </w:rPr>
      </w:pPr>
      <w:r>
        <w:br w:type="page"/>
      </w:r>
    </w:p>
    <w:p w14:paraId="7B7C06A5" w14:textId="55BB7A14" w:rsidR="002F580C" w:rsidRDefault="004D5121" w:rsidP="007A71F4">
      <w:pPr>
        <w:pStyle w:val="Heading2"/>
      </w:pPr>
      <w:bookmarkStart w:id="59" w:name="_Toc471685359"/>
      <w:r>
        <w:t>10.2</w:t>
      </w:r>
      <w:r>
        <w:tab/>
      </w:r>
      <w:r w:rsidR="00141318">
        <w:t>Laboratory</w:t>
      </w:r>
      <w:r w:rsidR="002F580C">
        <w:t xml:space="preserve"> QC Required</w:t>
      </w:r>
      <w:bookmarkEnd w:id="59"/>
    </w:p>
    <w:p w14:paraId="1B1E4C93" w14:textId="77777777" w:rsidR="00F56169" w:rsidRPr="00F85E70" w:rsidRDefault="00F56169" w:rsidP="00F56169">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6017D855" w14:textId="6CFD8406" w:rsidR="002F580C" w:rsidRPr="00600680" w:rsidRDefault="00F56169" w:rsidP="000A1BB6">
      <w:pPr>
        <w:pStyle w:val="QAPPInstructions"/>
      </w:pPr>
      <w:r>
        <w:t xml:space="preserve">This </w:t>
      </w:r>
      <w:r w:rsidR="00D67FC1">
        <w:t>section</w:t>
      </w:r>
      <w:r>
        <w:t xml:space="preserve"> define</w:t>
      </w:r>
      <w:r w:rsidR="00600680">
        <w:t>s</w:t>
      </w:r>
      <w:r w:rsidR="002F580C">
        <w:t xml:space="preserve"> the QC measures that the lab will employ</w:t>
      </w:r>
      <w:r>
        <w:t xml:space="preserve"> during the study</w:t>
      </w:r>
      <w:r w:rsidR="002F580C">
        <w:t>.</w:t>
      </w:r>
      <w:r w:rsidR="002F580C" w:rsidRPr="00793EE6">
        <w:t xml:space="preserve"> </w:t>
      </w:r>
      <w:r w:rsidRPr="00600680">
        <w:t xml:space="preserve">Recommended using tables to </w:t>
      </w:r>
      <w:r w:rsidR="002F580C" w:rsidRPr="00600680">
        <w:t>summarize the lab</w:t>
      </w:r>
      <w:r w:rsidR="00141318" w:rsidRPr="00600680">
        <w:t>oratory</w:t>
      </w:r>
      <w:r w:rsidR="002F580C" w:rsidRPr="00600680">
        <w:t xml:space="preserve"> QC, </w:t>
      </w:r>
      <w:r w:rsidRPr="00600680">
        <w:t xml:space="preserve">keep the section brief.  </w:t>
      </w:r>
      <w:r w:rsidR="002F580C" w:rsidRPr="00600680">
        <w:rPr>
          <w:snapToGrid w:val="0"/>
        </w:rPr>
        <w:t xml:space="preserve">The QC samples all will have </w:t>
      </w:r>
      <w:r w:rsidRPr="00600680">
        <w:rPr>
          <w:snapToGrid w:val="0"/>
        </w:rPr>
        <w:t>MPC</w:t>
      </w:r>
      <w:r w:rsidR="002F580C" w:rsidRPr="00600680">
        <w:rPr>
          <w:snapToGrid w:val="0"/>
        </w:rPr>
        <w:t xml:space="preserve">s associated with them, which will need to be met to obtain data that is fully usable. </w:t>
      </w:r>
      <w:r w:rsidR="002F580C" w:rsidRPr="00600680">
        <w:t>The types of information that maybe include</w:t>
      </w:r>
      <w:r w:rsidRPr="00600680">
        <w:t>d</w:t>
      </w:r>
      <w:r w:rsidR="002F580C" w:rsidRPr="00600680">
        <w:t xml:space="preserve"> in this section are as follows:</w:t>
      </w:r>
    </w:p>
    <w:p w14:paraId="0DD32068" w14:textId="77777777" w:rsidR="002F580C" w:rsidRPr="002F580C" w:rsidRDefault="002F580C" w:rsidP="007A71F4">
      <w:pPr>
        <w:pStyle w:val="instructionbullet"/>
      </w:pPr>
      <w:r w:rsidRPr="002F580C">
        <w:t>Blanks</w:t>
      </w:r>
    </w:p>
    <w:p w14:paraId="778EDBFE" w14:textId="77777777" w:rsidR="002F580C" w:rsidRPr="002F580C" w:rsidRDefault="002F580C" w:rsidP="007A71F4">
      <w:pPr>
        <w:pStyle w:val="instructionbullet"/>
      </w:pPr>
      <w:r w:rsidRPr="002F580C">
        <w:t>Duplicates</w:t>
      </w:r>
    </w:p>
    <w:p w14:paraId="3E9A918A" w14:textId="77777777" w:rsidR="002F580C" w:rsidRPr="002F580C" w:rsidRDefault="002F580C" w:rsidP="007A71F4">
      <w:pPr>
        <w:pStyle w:val="instructionbullet"/>
      </w:pPr>
      <w:r w:rsidRPr="002F580C">
        <w:t>Standard Reference Materials (SRM)</w:t>
      </w:r>
    </w:p>
    <w:p w14:paraId="4ACE351F" w14:textId="77777777" w:rsidR="002F580C" w:rsidRPr="002F580C" w:rsidRDefault="002F580C" w:rsidP="007A71F4">
      <w:pPr>
        <w:pStyle w:val="instructionbullet"/>
      </w:pPr>
      <w:r w:rsidRPr="002F580C">
        <w:t>Matrix Spikes</w:t>
      </w:r>
    </w:p>
    <w:p w14:paraId="63D8C5DE" w14:textId="0037F94A" w:rsidR="002F580C" w:rsidRPr="002F580C" w:rsidRDefault="002F580C" w:rsidP="007A71F4">
      <w:pPr>
        <w:pStyle w:val="instructionbullet"/>
      </w:pPr>
      <w:r w:rsidRPr="002F580C">
        <w:t>Lab</w:t>
      </w:r>
      <w:r w:rsidR="00141318">
        <w:t>oratory</w:t>
      </w:r>
      <w:r w:rsidRPr="002F580C">
        <w:t xml:space="preserve"> Control Samples (LCS)</w:t>
      </w:r>
    </w:p>
    <w:p w14:paraId="0E2BCD2A" w14:textId="77777777" w:rsidR="002F580C" w:rsidRPr="002F580C" w:rsidRDefault="002F580C" w:rsidP="007A71F4">
      <w:pPr>
        <w:pStyle w:val="instructionbullet"/>
      </w:pPr>
      <w:r w:rsidRPr="002F580C">
        <w:t>“Blind” SRMs submitted to the laboratory</w:t>
      </w:r>
    </w:p>
    <w:p w14:paraId="416A6CDF" w14:textId="77777777" w:rsidR="002F580C" w:rsidRPr="002F580C" w:rsidRDefault="002F580C" w:rsidP="007A71F4">
      <w:pPr>
        <w:pStyle w:val="instructionbullet"/>
      </w:pPr>
      <w:r w:rsidRPr="002F580C">
        <w:t>Surrogates</w:t>
      </w:r>
    </w:p>
    <w:p w14:paraId="168AD2F0" w14:textId="51D5E883" w:rsidR="00A253C2" w:rsidRDefault="00E85285" w:rsidP="007A71F4">
      <w:pPr>
        <w:pStyle w:val="Heading2"/>
      </w:pPr>
      <w:bookmarkStart w:id="60" w:name="_Toc471685360"/>
      <w:r>
        <w:t>10.3</w:t>
      </w:r>
      <w:r>
        <w:tab/>
      </w:r>
      <w:r w:rsidR="00A253C2">
        <w:t>Corrective Action</w:t>
      </w:r>
      <w:bookmarkEnd w:id="60"/>
    </w:p>
    <w:p w14:paraId="66CB0FEF" w14:textId="6C21EBA2" w:rsidR="00A253C2" w:rsidRPr="00CF1319" w:rsidRDefault="00F56169" w:rsidP="000A1BB6">
      <w:pPr>
        <w:pStyle w:val="QAPPInstructions"/>
      </w:pPr>
      <w:r>
        <w:t xml:space="preserve">This </w:t>
      </w:r>
      <w:r w:rsidR="00D67FC1">
        <w:t>section</w:t>
      </w:r>
      <w:r>
        <w:t xml:space="preserve"> define</w:t>
      </w:r>
      <w:r w:rsidR="00600680">
        <w:t>s</w:t>
      </w:r>
      <w:r w:rsidR="00A253C2" w:rsidRPr="00CF1319">
        <w:t xml:space="preserve"> the corrective action plan and procedures if the QC results indicate problems with data during the course of the project.</w:t>
      </w:r>
      <w:r w:rsidR="00A253C2" w:rsidRPr="00600680">
        <w:t xml:space="preserve"> Include in your project plan any additional procedures to be followed to correct or compensate for QC problems if they occur.</w:t>
      </w:r>
    </w:p>
    <w:p w14:paraId="2473F54C" w14:textId="77777777" w:rsidR="00A37C05" w:rsidRDefault="00A37C05">
      <w:pPr>
        <w:spacing w:after="160" w:line="259" w:lineRule="auto"/>
        <w:rPr>
          <w:rFonts w:ascii="Arial" w:eastAsia="Times New Roman" w:hAnsi="Arial" w:cs="Arial"/>
          <w:b/>
          <w:sz w:val="28"/>
        </w:rPr>
      </w:pPr>
      <w:bookmarkStart w:id="61" w:name="_Toc464429370"/>
      <w:r>
        <w:br w:type="page"/>
      </w:r>
    </w:p>
    <w:p w14:paraId="7B68ADCC" w14:textId="5AE53431" w:rsidR="00A253C2" w:rsidRPr="00D2607D" w:rsidRDefault="00D2607D" w:rsidP="00D2607D">
      <w:pPr>
        <w:pStyle w:val="Heading1"/>
      </w:pPr>
      <w:bookmarkStart w:id="62" w:name="_Toc471685361"/>
      <w:r w:rsidRPr="00D2607D">
        <w:t>11.0</w:t>
      </w:r>
      <w:r w:rsidRPr="00D2607D">
        <w:tab/>
      </w:r>
      <w:r w:rsidR="00A253C2" w:rsidRPr="00D2607D">
        <w:t xml:space="preserve">Data Management </w:t>
      </w:r>
      <w:r w:rsidR="00BF7B3D">
        <w:t xml:space="preserve">Plan </w:t>
      </w:r>
      <w:r w:rsidR="00A253C2" w:rsidRPr="00D2607D">
        <w:t>Procedures</w:t>
      </w:r>
      <w:bookmarkEnd w:id="61"/>
      <w:bookmarkEnd w:id="62"/>
    </w:p>
    <w:p w14:paraId="210E2F3A" w14:textId="053C6934" w:rsidR="009577F2" w:rsidRPr="000407F3" w:rsidRDefault="009577F2" w:rsidP="009577F2">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11.0 is not required. Leave the section and any subsection headers, along with the following note “This section will be completed for the QAPP”, as a place holder for the development of the QAPP. </w:t>
      </w:r>
    </w:p>
    <w:p w14:paraId="79D1CBDB" w14:textId="1BC74127" w:rsidR="00331815" w:rsidRPr="00D246DB" w:rsidRDefault="00D246DB" w:rsidP="000A1BB6">
      <w:pPr>
        <w:pStyle w:val="QAPPInstructions"/>
      </w:pPr>
      <w:r>
        <w:t>This section defines the d</w:t>
      </w:r>
      <w:r w:rsidR="00AA44E5" w:rsidRPr="00AA44E5">
        <w:t>ata mana</w:t>
      </w:r>
      <w:r w:rsidR="00545D82">
        <w:t>gement plans</w:t>
      </w:r>
      <w:r w:rsidR="00CA2B58">
        <w:t>. It</w:t>
      </w:r>
      <w:r w:rsidRPr="00D246DB">
        <w:t xml:space="preserve"> </w:t>
      </w:r>
      <w:r w:rsidR="00CA2B58">
        <w:t>specifically</w:t>
      </w:r>
      <w:r>
        <w:t xml:space="preserve"> </w:t>
      </w:r>
      <w:r w:rsidR="00CA2B58">
        <w:t>describes</w:t>
      </w:r>
      <w:r>
        <w:t xml:space="preserve"> how the data and other important project documents will be managed, stored, and archived during the study. </w:t>
      </w:r>
      <w:r w:rsidRPr="00D246DB">
        <w:t>These plans</w:t>
      </w:r>
      <w:r w:rsidR="00545D82" w:rsidRPr="00D246DB">
        <w:t xml:space="preserve"> are developed to</w:t>
      </w:r>
      <w:r w:rsidR="00AA44E5" w:rsidRPr="00D246DB">
        <w:t xml:space="preserve"> reduce the potential for errors during the data collection and analysis phases of the project. </w:t>
      </w:r>
      <w:r w:rsidR="00FA021D">
        <w:t xml:space="preserve">The </w:t>
      </w:r>
      <w:r w:rsidR="00FA021D" w:rsidRPr="00FA021D">
        <w:rPr>
          <w:b/>
        </w:rPr>
        <w:t xml:space="preserve">Ecology QAPP Guidance Document </w:t>
      </w:r>
      <w:r w:rsidR="00FA021D">
        <w:t xml:space="preserve">may also provide guidance for developing this section </w:t>
      </w:r>
      <w:r w:rsidR="00FA021D">
        <w:fldChar w:fldCharType="begin"/>
      </w:r>
      <w:r w:rsidR="00FA021D">
        <w:instrText xml:space="preserve"> ADDIN EN.CITE &lt;EndNote&gt;&lt;Cite&gt;&lt;Author&gt;Ecology&lt;/Author&gt;&lt;Year&gt;2004&lt;/Year&gt;&lt;IDText&gt;Guidance for Evaluating Emerging Stormwater Treatment Technologies - Technology Assessment Protocol - Ecology (TAPE)&lt;/IDText&gt;&lt;DisplayText&gt;[8]&lt;/DisplayText&gt;&lt;record&gt;&lt;titles&gt;&lt;title&gt;Guidance for Evaluating Emerging Stormwater Treatment Technologies - Technology Assessment Protocol - Ecology (TAPE)&lt;/title&gt;&lt;/titles&gt;&lt;number&gt;Publication Number 02-10-037&lt;/number&gt;&lt;contributors&gt;&lt;authors&gt;&lt;author&gt;Ecology&lt;/author&gt;&lt;/authors&gt;&lt;/contributors&gt;&lt;added-date format="utc"&gt;1406439885&lt;/added-date&gt;&lt;pub-location&gt;Olympia, WA&lt;/pub-location&gt;&lt;ref-type name="Report"&gt;27&lt;/ref-type&gt;&lt;dates&gt;&lt;year&gt;2004&lt;/year&gt;&lt;/dates&gt;&lt;rec-number&gt;330&lt;/rec-number&gt;&lt;publisher&gt;Washington State Department of Ecology&lt;/publisher&gt;&lt;last-updated-date format="utc"&gt;1406503868&lt;/last-updated-date&gt;&lt;/record&gt;&lt;/Cite&gt;&lt;/EndNote&gt;</w:instrText>
      </w:r>
      <w:r w:rsidR="00FA021D">
        <w:fldChar w:fldCharType="separate"/>
      </w:r>
      <w:r w:rsidR="00FA021D">
        <w:rPr>
          <w:noProof/>
        </w:rPr>
        <w:t>[8]</w:t>
      </w:r>
      <w:r w:rsidR="00FA021D">
        <w:fldChar w:fldCharType="end"/>
      </w:r>
      <w:r w:rsidR="00FA021D">
        <w:t>.</w:t>
      </w:r>
    </w:p>
    <w:p w14:paraId="742B74D0" w14:textId="3F8FCE83" w:rsidR="0087511A" w:rsidRDefault="0087511A" w:rsidP="00DE2EBF">
      <w:pPr>
        <w:pStyle w:val="QAPPInstructions"/>
      </w:pPr>
      <w:r>
        <w:t>This section should also describe how</w:t>
      </w:r>
      <w:r w:rsidRPr="00953963">
        <w:t xml:space="preserve"> </w:t>
      </w:r>
      <w:r>
        <w:t xml:space="preserve">the </w:t>
      </w:r>
      <w:r w:rsidRPr="00953963">
        <w:t xml:space="preserve">applicable </w:t>
      </w:r>
      <w:r w:rsidRPr="00D815D9">
        <w:rPr>
          <w:b/>
        </w:rPr>
        <w:t>DQIs</w:t>
      </w:r>
      <w:r w:rsidRPr="00953963">
        <w:t xml:space="preserve"> </w:t>
      </w:r>
      <w:r>
        <w:t>are addressed</w:t>
      </w:r>
      <w:r w:rsidR="00E4064B">
        <w:t xml:space="preserve"> specifically</w:t>
      </w:r>
      <w:r>
        <w:rPr>
          <w:b/>
        </w:rPr>
        <w:t xml:space="preserve">. </w:t>
      </w:r>
      <w:r w:rsidRPr="00986C54">
        <w:t xml:space="preserve">Include references to </w:t>
      </w:r>
      <w:r w:rsidRPr="000A1BB6">
        <w:rPr>
          <w:b/>
        </w:rPr>
        <w:t>MPCs</w:t>
      </w:r>
      <w:r w:rsidRPr="00986C54">
        <w:t xml:space="preserve"> defined in Section 6. </w:t>
      </w:r>
    </w:p>
    <w:p w14:paraId="2F81554D" w14:textId="53C14B3E" w:rsidR="00375D14" w:rsidRPr="00EB4804" w:rsidRDefault="000E6764" w:rsidP="007A71F4">
      <w:pPr>
        <w:pStyle w:val="Heading2"/>
      </w:pPr>
      <w:bookmarkStart w:id="63" w:name="_Toc471685362"/>
      <w:r w:rsidRPr="00EB4804">
        <w:t>11.1</w:t>
      </w:r>
      <w:r w:rsidRPr="00EB4804">
        <w:tab/>
      </w:r>
      <w:r w:rsidR="00375D14" w:rsidRPr="00EB4804">
        <w:t>Data Recording &amp; Reporting Requirements</w:t>
      </w:r>
      <w:bookmarkEnd w:id="63"/>
    </w:p>
    <w:p w14:paraId="67D1CECD" w14:textId="616D1221" w:rsidR="00004C23" w:rsidRPr="00E11384" w:rsidRDefault="00004C23" w:rsidP="002827ED">
      <w:pPr>
        <w:pStyle w:val="QAPPInstructions"/>
      </w:pPr>
      <w:r>
        <w:t xml:space="preserve">This </w:t>
      </w:r>
      <w:r w:rsidR="00694D07">
        <w:t>section</w:t>
      </w:r>
      <w:r w:rsidR="00D246DB">
        <w:t xml:space="preserve"> </w:t>
      </w:r>
      <w:r>
        <w:t>d</w:t>
      </w:r>
      <w:r w:rsidRPr="00E11384">
        <w:t>escribe</w:t>
      </w:r>
      <w:r w:rsidR="00D246DB">
        <w:t>s</w:t>
      </w:r>
      <w:r w:rsidRPr="00E11384">
        <w:t xml:space="preserve"> the procedures for </w:t>
      </w:r>
      <w:r>
        <w:t>recording data in the field and compiling</w:t>
      </w:r>
      <w:r w:rsidRPr="00E11384">
        <w:t xml:space="preserve"> the data collected (</w:t>
      </w:r>
      <w:r>
        <w:t>transferring the data to an electronic format</w:t>
      </w:r>
      <w:r w:rsidRPr="00E11384">
        <w:t xml:space="preserve">). </w:t>
      </w:r>
      <w:r w:rsidRPr="00D246DB">
        <w:t>This may include:</w:t>
      </w:r>
    </w:p>
    <w:p w14:paraId="1BE7B8E0" w14:textId="5B27CABE" w:rsidR="00004C23" w:rsidRPr="00A65908" w:rsidRDefault="00004C23" w:rsidP="007A71F4">
      <w:pPr>
        <w:pStyle w:val="instructionbullet"/>
      </w:pPr>
      <w:r w:rsidRPr="00A65908">
        <w:t xml:space="preserve">Developing a data collection template </w:t>
      </w:r>
      <w:r>
        <w:t xml:space="preserve">(i.e. standard form) </w:t>
      </w:r>
      <w:r w:rsidRPr="00A65908">
        <w:t xml:space="preserve">that </w:t>
      </w:r>
      <w:r>
        <w:t>specifies</w:t>
      </w:r>
      <w:r w:rsidRPr="00A65908">
        <w:t xml:space="preserve"> </w:t>
      </w:r>
      <w:r>
        <w:t>each type of data to be collected (i</w:t>
      </w:r>
      <w:r w:rsidRPr="00A65908">
        <w:t>nclude a copy of any data collection templates in the appendix</w:t>
      </w:r>
      <w:r>
        <w:t>)</w:t>
      </w:r>
      <w:r w:rsidRPr="00A65908">
        <w:t>. Items may include:</w:t>
      </w:r>
      <w:r>
        <w:t xml:space="preserve"> date and time, d</w:t>
      </w:r>
      <w:r w:rsidRPr="00913423">
        <w:t>ata collectors</w:t>
      </w:r>
      <w:r w:rsidRPr="00A65908">
        <w:t xml:space="preserve"> name</w:t>
      </w:r>
      <w:r w:rsidRPr="00913423">
        <w:t>(s)</w:t>
      </w:r>
      <w:r>
        <w:t xml:space="preserve">, </w:t>
      </w:r>
      <w:r w:rsidR="00545D82">
        <w:t>s</w:t>
      </w:r>
      <w:r w:rsidRPr="00A65908">
        <w:t xml:space="preserve">ample </w:t>
      </w:r>
      <w:r w:rsidRPr="00913423">
        <w:t>identification</w:t>
      </w:r>
      <w:r>
        <w:t>, specific instrument measures (i.e. questions), and a s</w:t>
      </w:r>
      <w:r w:rsidRPr="00A65908">
        <w:t>pace for adding comments about issues that may influence the quality of the data</w:t>
      </w:r>
    </w:p>
    <w:p w14:paraId="1DB8FC5C" w14:textId="77777777" w:rsidR="004008FB" w:rsidRPr="00004C23" w:rsidRDefault="004008FB" w:rsidP="007A71F4">
      <w:pPr>
        <w:pStyle w:val="instructionbullet"/>
      </w:pPr>
      <w:r w:rsidRPr="00004C23">
        <w:t>Identify potential sources of error that may occur during data recording and reporting and provide procedures for detecting and correcting these errors.</w:t>
      </w:r>
    </w:p>
    <w:p w14:paraId="77B88D34" w14:textId="744C59B8" w:rsidR="004008FB" w:rsidRPr="00004C23" w:rsidRDefault="000E6764" w:rsidP="007A71F4">
      <w:pPr>
        <w:pStyle w:val="instructionbullet"/>
      </w:pPr>
      <w:r w:rsidRPr="00004C23">
        <w:t>Indicate th</w:t>
      </w:r>
      <w:r w:rsidR="00CE07B2" w:rsidRPr="00004C23">
        <w:t xml:space="preserve">e </w:t>
      </w:r>
      <w:r w:rsidR="00AA19C0" w:rsidRPr="00004C23">
        <w:t xml:space="preserve">software </w:t>
      </w:r>
      <w:r w:rsidR="00D24943" w:rsidRPr="00004C23">
        <w:t xml:space="preserve">programs </w:t>
      </w:r>
      <w:r w:rsidR="00031129" w:rsidRPr="00004C23">
        <w:t xml:space="preserve">or databases </w:t>
      </w:r>
      <w:r w:rsidR="00D24943" w:rsidRPr="00004C23">
        <w:t xml:space="preserve">that will be used to store </w:t>
      </w:r>
      <w:r w:rsidR="00003595" w:rsidRPr="00004C23">
        <w:t>the</w:t>
      </w:r>
      <w:r w:rsidR="00CE07B2" w:rsidRPr="00004C23">
        <w:t xml:space="preserve"> data</w:t>
      </w:r>
      <w:r w:rsidR="00627277" w:rsidRPr="00004C23">
        <w:t xml:space="preserve">. </w:t>
      </w:r>
    </w:p>
    <w:p w14:paraId="39A6458A" w14:textId="6A9CDAC1" w:rsidR="00031129" w:rsidRPr="00004C23" w:rsidRDefault="006F13BA" w:rsidP="007A71F4">
      <w:pPr>
        <w:pStyle w:val="instructionbullet"/>
      </w:pPr>
      <w:r w:rsidRPr="00004C23">
        <w:t xml:space="preserve">Specify the </w:t>
      </w:r>
      <w:r w:rsidR="006A20C4" w:rsidRPr="00004C23">
        <w:t>duration and responsible party for archiving the data</w:t>
      </w:r>
      <w:r w:rsidR="007228F1" w:rsidRPr="00004C23">
        <w:t>.</w:t>
      </w:r>
    </w:p>
    <w:p w14:paraId="51BB9F02" w14:textId="7D11F293" w:rsidR="00420E41" w:rsidRPr="00545D82" w:rsidRDefault="00545D82" w:rsidP="007A71F4">
      <w:pPr>
        <w:pStyle w:val="Heading2"/>
      </w:pPr>
      <w:bookmarkStart w:id="64" w:name="_Toc471685363"/>
      <w:r>
        <w:t>11.2</w:t>
      </w:r>
      <w:r>
        <w:tab/>
      </w:r>
      <w:r w:rsidR="00420E41" w:rsidRPr="00545D82">
        <w:t>Electronic Transfer Requirements</w:t>
      </w:r>
      <w:bookmarkEnd w:id="64"/>
    </w:p>
    <w:p w14:paraId="09565BB5" w14:textId="5AE0926E" w:rsidR="00AA44E5" w:rsidRPr="00F85E70" w:rsidRDefault="00AA44E5" w:rsidP="00AA44E5">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w:t>
      </w:r>
      <w:r>
        <w:t>will transfer data electronically</w:t>
      </w:r>
    </w:p>
    <w:p w14:paraId="25CFEBAA" w14:textId="4CD27827" w:rsidR="00420E41" w:rsidRPr="00D246DB" w:rsidRDefault="00AA44E5" w:rsidP="005B0A74">
      <w:pPr>
        <w:pStyle w:val="QAPPInstructions"/>
        <w:rPr>
          <w:b/>
          <w:sz w:val="28"/>
        </w:rPr>
      </w:pPr>
      <w:r>
        <w:t xml:space="preserve">This </w:t>
      </w:r>
      <w:r w:rsidR="00694D07">
        <w:t>section</w:t>
      </w:r>
      <w:r>
        <w:t xml:space="preserve"> </w:t>
      </w:r>
      <w:r w:rsidR="00EC2668">
        <w:t>describes</w:t>
      </w:r>
      <w:r w:rsidR="00420E41">
        <w:t xml:space="preserve"> the </w:t>
      </w:r>
      <w:r w:rsidR="00A86F96">
        <w:t xml:space="preserve">project </w:t>
      </w:r>
      <w:r w:rsidR="00420E41">
        <w:t xml:space="preserve">protocol for </w:t>
      </w:r>
      <w:r>
        <w:t>transferring</w:t>
      </w:r>
      <w:r w:rsidR="00420E41">
        <w:t xml:space="preserve"> </w:t>
      </w:r>
      <w:r>
        <w:t xml:space="preserve">data </w:t>
      </w:r>
      <w:r w:rsidR="00420E41">
        <w:t>electronic</w:t>
      </w:r>
      <w:r>
        <w:t xml:space="preserve">ally during the data collection phase of the study. </w:t>
      </w:r>
      <w:r w:rsidRPr="00D246DB">
        <w:t xml:space="preserve">This may include transferring </w:t>
      </w:r>
      <w:r w:rsidR="00747F03" w:rsidRPr="00D246DB">
        <w:t>field and/or</w:t>
      </w:r>
      <w:r w:rsidRPr="00D246DB">
        <w:t xml:space="preserve"> </w:t>
      </w:r>
      <w:r w:rsidR="00003595" w:rsidRPr="00D246DB">
        <w:t xml:space="preserve">laboratory </w:t>
      </w:r>
      <w:r w:rsidR="00747F03" w:rsidRPr="00D246DB">
        <w:t xml:space="preserve">data </w:t>
      </w:r>
      <w:r w:rsidR="00420E41" w:rsidRPr="00D246DB">
        <w:t xml:space="preserve">to the user’s database. </w:t>
      </w:r>
    </w:p>
    <w:p w14:paraId="7850D4A0" w14:textId="26B10A7F" w:rsidR="000E6764" w:rsidRPr="00BF1A3C" w:rsidRDefault="000E6764" w:rsidP="007A71F4">
      <w:pPr>
        <w:pStyle w:val="Heading2"/>
        <w:rPr>
          <w:b/>
          <w:sz w:val="28"/>
        </w:rPr>
      </w:pPr>
      <w:bookmarkStart w:id="65" w:name="_Toc471685364"/>
      <w:r>
        <w:t>11.</w:t>
      </w:r>
      <w:r w:rsidR="00420E41">
        <w:t>3</w:t>
      </w:r>
      <w:r>
        <w:tab/>
        <w:t>Laboratory Data Package Requirements</w:t>
      </w:r>
      <w:bookmarkEnd w:id="65"/>
    </w:p>
    <w:p w14:paraId="7570D104" w14:textId="1204B2A6" w:rsidR="001E0B57" w:rsidRPr="00F85E70" w:rsidRDefault="001E0B57" w:rsidP="001E0B57">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This section only applies to studies that include analytical testing</w:t>
      </w:r>
      <w:r w:rsidR="00CA2B58">
        <w:t xml:space="preserve"> for water or sediment samples</w:t>
      </w:r>
    </w:p>
    <w:p w14:paraId="25492442" w14:textId="3419080A" w:rsidR="00F024C7" w:rsidRPr="005B0A74" w:rsidRDefault="00D246DB" w:rsidP="00D246DB">
      <w:pPr>
        <w:rPr>
          <w:rStyle w:val="QAPPInstructionsChar"/>
        </w:rPr>
      </w:pPr>
      <w:r w:rsidRPr="005B0A74">
        <w:rPr>
          <w:rStyle w:val="QAPPInstructionsChar"/>
        </w:rPr>
        <w:t xml:space="preserve">This </w:t>
      </w:r>
      <w:r w:rsidR="00694D07" w:rsidRPr="005B0A74">
        <w:rPr>
          <w:rStyle w:val="QAPPInstructionsChar"/>
        </w:rPr>
        <w:t>section</w:t>
      </w:r>
      <w:r w:rsidRPr="005B0A74">
        <w:rPr>
          <w:rStyle w:val="QAPPInstructionsChar"/>
        </w:rPr>
        <w:t xml:space="preserve"> defines the lab data package requirements which typically includes: a detailed case narrative that discusses potential problems with the analyses, corrective actions to be taken, changes to the referenced analytical methods, QC results, a list that defines each qualifier, etc. </w:t>
      </w:r>
      <w:r w:rsidR="00F2021C" w:rsidRPr="005B0A74">
        <w:rPr>
          <w:rStyle w:val="QAPPInstructionsChar"/>
        </w:rPr>
        <w:t>The</w:t>
      </w:r>
      <w:r w:rsidR="005A35A0" w:rsidRPr="005B0A74">
        <w:rPr>
          <w:rStyle w:val="QAPPInstructionsChar"/>
        </w:rPr>
        <w:t xml:space="preserve"> data package</w:t>
      </w:r>
      <w:r w:rsidR="00545D82" w:rsidRPr="005B0A74">
        <w:rPr>
          <w:rStyle w:val="QAPPInstructionsChar"/>
        </w:rPr>
        <w:t xml:space="preserve"> refers to</w:t>
      </w:r>
      <w:r w:rsidR="005A35A0" w:rsidRPr="005B0A74">
        <w:rPr>
          <w:rStyle w:val="QAPPInstructionsChar"/>
        </w:rPr>
        <w:t xml:space="preserve"> records produced at the </w:t>
      </w:r>
      <w:r w:rsidR="00F2021C" w:rsidRPr="005B0A74">
        <w:rPr>
          <w:rStyle w:val="QAPPInstructionsChar"/>
        </w:rPr>
        <w:t xml:space="preserve">laboratory during </w:t>
      </w:r>
      <w:r w:rsidR="005A35A0" w:rsidRPr="005B0A74">
        <w:rPr>
          <w:rStyle w:val="QAPPInstructionsChar"/>
        </w:rPr>
        <w:t xml:space="preserve">analytical </w:t>
      </w:r>
      <w:r w:rsidR="00F2021C" w:rsidRPr="005B0A74">
        <w:rPr>
          <w:rStyle w:val="QAPPInstructionsChar"/>
        </w:rPr>
        <w:t>testing</w:t>
      </w:r>
      <w:r w:rsidR="00050EE8" w:rsidRPr="005B0A74">
        <w:rPr>
          <w:rStyle w:val="QAPPInstructionsChar"/>
        </w:rPr>
        <w:t xml:space="preserve"> </w:t>
      </w:r>
      <w:r w:rsidR="00050EE8" w:rsidRPr="005B0A74">
        <w:rPr>
          <w:rStyle w:val="QAPPInstructionsChar"/>
        </w:rPr>
        <w:fldChar w:fldCharType="begin"/>
      </w:r>
      <w:r w:rsidR="00050EE8" w:rsidRPr="005B0A74">
        <w:rPr>
          <w:rStyle w:val="QAPPInstructionsChar"/>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00050EE8" w:rsidRPr="005B0A74">
        <w:rPr>
          <w:rStyle w:val="QAPPInstructionsChar"/>
        </w:rPr>
        <w:fldChar w:fldCharType="separate"/>
      </w:r>
      <w:r w:rsidR="00050EE8" w:rsidRPr="005B0A74">
        <w:rPr>
          <w:rStyle w:val="QAPPInstructionsChar"/>
        </w:rPr>
        <w:t>[6]</w:t>
      </w:r>
      <w:r w:rsidR="00050EE8" w:rsidRPr="005B0A74">
        <w:rPr>
          <w:rStyle w:val="QAPPInstructionsChar"/>
        </w:rPr>
        <w:fldChar w:fldCharType="end"/>
      </w:r>
      <w:r w:rsidR="005A35A0" w:rsidRPr="005B0A74">
        <w:rPr>
          <w:rStyle w:val="QAPPInstructionsChar"/>
        </w:rPr>
        <w:t xml:space="preserve">. </w:t>
      </w:r>
      <w:r w:rsidR="000E6764" w:rsidRPr="005B0A74">
        <w:rPr>
          <w:rStyle w:val="QAPPInstructionsChar"/>
        </w:rPr>
        <w:t xml:space="preserve">If analytical testing will be conducted at a laboratory, </w:t>
      </w:r>
      <w:r w:rsidR="00D84C2B" w:rsidRPr="005B0A74">
        <w:rPr>
          <w:rStyle w:val="QAPPInstructionsChar"/>
        </w:rPr>
        <w:t>specify</w:t>
      </w:r>
      <w:r w:rsidR="000E6764" w:rsidRPr="005B0A74">
        <w:rPr>
          <w:rStyle w:val="QAPPInstructionsChar"/>
        </w:rPr>
        <w:t xml:space="preserve"> </w:t>
      </w:r>
      <w:r w:rsidR="006A20C4" w:rsidRPr="005B0A74">
        <w:rPr>
          <w:rStyle w:val="QAPPInstructionsChar"/>
        </w:rPr>
        <w:t xml:space="preserve">the </w:t>
      </w:r>
      <w:r w:rsidR="000E6764" w:rsidRPr="005B0A74">
        <w:rPr>
          <w:rStyle w:val="QAPPInstructionsChar"/>
        </w:rPr>
        <w:t xml:space="preserve">requirements for the data package </w:t>
      </w:r>
      <w:r w:rsidR="00D84C2B" w:rsidRPr="005B0A74">
        <w:rPr>
          <w:rStyle w:val="QAPPInstructionsChar"/>
        </w:rPr>
        <w:t>in this section</w:t>
      </w:r>
      <w:r w:rsidR="000E6764" w:rsidRPr="005B0A74">
        <w:rPr>
          <w:rStyle w:val="QAPPInstructionsChar"/>
        </w:rPr>
        <w:t xml:space="preserve">. </w:t>
      </w:r>
      <w:r w:rsidR="00F024C7" w:rsidRPr="005B0A74">
        <w:rPr>
          <w:rStyle w:val="QAPPInstructionsChar"/>
        </w:rPr>
        <w:t xml:space="preserve">Note: the laboratory has a standard deliverable data package that it provides as part of the analytical testing. The user should review the </w:t>
      </w:r>
      <w:r w:rsidR="00C25564" w:rsidRPr="005B0A74">
        <w:rPr>
          <w:rStyle w:val="QAPPInstructionsChar"/>
        </w:rPr>
        <w:t xml:space="preserve">standard </w:t>
      </w:r>
      <w:r w:rsidR="00F024C7" w:rsidRPr="005B0A74">
        <w:rPr>
          <w:rStyle w:val="QAPPInstructionsChar"/>
        </w:rPr>
        <w:t xml:space="preserve">data package </w:t>
      </w:r>
      <w:r w:rsidR="00C25564" w:rsidRPr="005B0A74">
        <w:rPr>
          <w:rStyle w:val="QAPPInstructionsChar"/>
        </w:rPr>
        <w:t xml:space="preserve">during the development of the QAPP </w:t>
      </w:r>
      <w:r w:rsidR="00F024C7" w:rsidRPr="005B0A74">
        <w:rPr>
          <w:rStyle w:val="QAPPInstructionsChar"/>
        </w:rPr>
        <w:t xml:space="preserve">to determine if the </w:t>
      </w:r>
      <w:r w:rsidR="00C25564" w:rsidRPr="005B0A74">
        <w:rPr>
          <w:rStyle w:val="QAPPInstructionsChar"/>
        </w:rPr>
        <w:t>QC</w:t>
      </w:r>
      <w:r w:rsidR="00F024C7" w:rsidRPr="005B0A74">
        <w:rPr>
          <w:rStyle w:val="QAPPInstructionsChar"/>
        </w:rPr>
        <w:t xml:space="preserve"> </w:t>
      </w:r>
      <w:r w:rsidR="00C25564" w:rsidRPr="005B0A74">
        <w:rPr>
          <w:rStyle w:val="QAPPInstructionsChar"/>
        </w:rPr>
        <w:t>data</w:t>
      </w:r>
      <w:r w:rsidR="00F024C7" w:rsidRPr="005B0A74">
        <w:rPr>
          <w:rStyle w:val="QAPPInstructionsChar"/>
        </w:rPr>
        <w:t xml:space="preserve"> is </w:t>
      </w:r>
      <w:r w:rsidR="00C25564" w:rsidRPr="005B0A74">
        <w:rPr>
          <w:rStyle w:val="QAPPInstructionsChar"/>
        </w:rPr>
        <w:t>relevant to the study</w:t>
      </w:r>
      <w:r w:rsidR="00F024C7" w:rsidRPr="005B0A74">
        <w:rPr>
          <w:rStyle w:val="QAPPInstructionsChar"/>
        </w:rPr>
        <w:t xml:space="preserve"> and coordinate any project specific revisions or requirement with the laboratory.</w:t>
      </w:r>
    </w:p>
    <w:p w14:paraId="5FFB1316" w14:textId="3DA28823" w:rsidR="00D45CD8" w:rsidRPr="0089657C" w:rsidRDefault="00D45CD8" w:rsidP="007A71F4">
      <w:pPr>
        <w:pStyle w:val="Heading2"/>
      </w:pPr>
      <w:bookmarkStart w:id="66" w:name="_Toc468233534"/>
      <w:bookmarkStart w:id="67" w:name="_Toc471685365"/>
      <w:r>
        <w:t>11.4</w:t>
      </w:r>
      <w:r>
        <w:tab/>
      </w:r>
      <w:r w:rsidRPr="0089657C">
        <w:t>Procedures for Missing Data</w:t>
      </w:r>
      <w:bookmarkEnd w:id="66"/>
      <w:bookmarkEnd w:id="67"/>
    </w:p>
    <w:p w14:paraId="4C1795FB" w14:textId="4285EAC9" w:rsidR="00D45CD8" w:rsidRDefault="00D45CD8" w:rsidP="005B0A74">
      <w:pPr>
        <w:pStyle w:val="QAPPInstructions"/>
      </w:pPr>
      <w:r>
        <w:t>Th</w:t>
      </w:r>
      <w:r w:rsidR="00D246DB">
        <w:t xml:space="preserve">is </w:t>
      </w:r>
      <w:r w:rsidR="00694D07">
        <w:t>section</w:t>
      </w:r>
      <w:r w:rsidR="00D246DB">
        <w:t xml:space="preserve"> </w:t>
      </w:r>
      <w:r>
        <w:t>define</w:t>
      </w:r>
      <w:r w:rsidR="00D246DB">
        <w:t>s</w:t>
      </w:r>
      <w:r>
        <w:t xml:space="preserve"> the project procedures for addressing missing data.</w:t>
      </w:r>
      <w:r w:rsidRPr="00D246DB">
        <w:t xml:space="preserve"> This may include:</w:t>
      </w:r>
    </w:p>
    <w:p w14:paraId="3FE191F4" w14:textId="77777777" w:rsidR="00D45CD8" w:rsidRPr="002765A7" w:rsidRDefault="00D45CD8" w:rsidP="00B165A4">
      <w:pPr>
        <w:pStyle w:val="instructionbullet"/>
        <w:numPr>
          <w:ilvl w:val="0"/>
          <w:numId w:val="6"/>
        </w:numPr>
      </w:pPr>
      <w:r w:rsidRPr="002765A7">
        <w:t>Define procedures for handling missing data</w:t>
      </w:r>
    </w:p>
    <w:p w14:paraId="4BA91A54" w14:textId="77777777" w:rsidR="00D45CD8" w:rsidRPr="002765A7" w:rsidRDefault="00D45CD8" w:rsidP="00B165A4">
      <w:pPr>
        <w:pStyle w:val="instructionbullet"/>
        <w:numPr>
          <w:ilvl w:val="0"/>
          <w:numId w:val="6"/>
        </w:numPr>
      </w:pPr>
      <w:r w:rsidRPr="002765A7">
        <w:t>Use appropriate coding for missing data</w:t>
      </w:r>
    </w:p>
    <w:p w14:paraId="3163D671" w14:textId="226ED9DE" w:rsidR="00D45CD8" w:rsidRDefault="00D45CD8" w:rsidP="00B165A4">
      <w:pPr>
        <w:pStyle w:val="instructionbullet"/>
        <w:numPr>
          <w:ilvl w:val="0"/>
          <w:numId w:val="6"/>
        </w:numPr>
      </w:pPr>
      <w:r w:rsidRPr="002765A7">
        <w:t xml:space="preserve">Report missing data with the results </w:t>
      </w:r>
    </w:p>
    <w:p w14:paraId="2568AFE2" w14:textId="01AD681F" w:rsidR="009C3E65" w:rsidRDefault="009C3E65" w:rsidP="009C3E65">
      <w:pPr>
        <w:pStyle w:val="instructionbullet"/>
        <w:numPr>
          <w:ilvl w:val="0"/>
          <w:numId w:val="0"/>
        </w:numPr>
      </w:pPr>
      <w:r w:rsidRPr="00164BBC">
        <w:t xml:space="preserve">This section should also describe how the applicable </w:t>
      </w:r>
      <w:r w:rsidRPr="00C01650">
        <w:rPr>
          <w:b/>
        </w:rPr>
        <w:t>DQIs</w:t>
      </w:r>
      <w:r w:rsidRPr="00164BBC">
        <w:t xml:space="preserve"> that are addressed, specifically </w:t>
      </w:r>
      <w:r w:rsidRPr="00C01650">
        <w:rPr>
          <w:b/>
        </w:rPr>
        <w:t>Completeness</w:t>
      </w:r>
      <w:r>
        <w:rPr>
          <w:b/>
        </w:rPr>
        <w:t xml:space="preserve">. </w:t>
      </w:r>
      <w:r w:rsidRPr="00986C54">
        <w:t xml:space="preserve">Include references to </w:t>
      </w:r>
      <w:r w:rsidRPr="000A1BB6">
        <w:rPr>
          <w:b/>
        </w:rPr>
        <w:t>MPCs</w:t>
      </w:r>
      <w:r w:rsidRPr="00986C54">
        <w:t xml:space="preserve"> defined in Section 6.</w:t>
      </w:r>
      <w:r w:rsidRPr="00164BBC">
        <w:t xml:space="preserve"> </w:t>
      </w:r>
    </w:p>
    <w:p w14:paraId="06B442D6" w14:textId="5550EA5D" w:rsidR="00CE07B2" w:rsidRPr="00CF1319" w:rsidRDefault="000236B2" w:rsidP="007A71F4">
      <w:pPr>
        <w:pStyle w:val="Heading2"/>
      </w:pPr>
      <w:bookmarkStart w:id="68" w:name="_Toc471685366"/>
      <w:r>
        <w:t>11.</w:t>
      </w:r>
      <w:r w:rsidR="00D45CD8">
        <w:t>5</w:t>
      </w:r>
      <w:r>
        <w:tab/>
        <w:t>Acceptance Criteria for Existing Data</w:t>
      </w:r>
      <w:bookmarkEnd w:id="68"/>
    </w:p>
    <w:p w14:paraId="3F92DAB3" w14:textId="49047127" w:rsidR="001E0B57" w:rsidRPr="001E0B57" w:rsidRDefault="001E0B57" w:rsidP="001E0B57">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snapToGrid w:val="0"/>
        </w:rPr>
      </w:pPr>
      <w:r w:rsidRPr="001E0B57">
        <w:rPr>
          <w:snapToGrid w:val="0"/>
        </w:rPr>
        <w:t xml:space="preserve">This </w:t>
      </w:r>
      <w:r w:rsidR="00694D07">
        <w:rPr>
          <w:snapToGrid w:val="0"/>
        </w:rPr>
        <w:t>section</w:t>
      </w:r>
      <w:r w:rsidRPr="001E0B57">
        <w:rPr>
          <w:snapToGrid w:val="0"/>
        </w:rPr>
        <w:t xml:space="preserve"> only applies to projects that intend to use existing data (i.e. data not collected during this study). </w:t>
      </w:r>
    </w:p>
    <w:p w14:paraId="7C7249C8" w14:textId="06C83C9F" w:rsidR="005B0A74" w:rsidRDefault="001E0B57" w:rsidP="00980F56">
      <w:pPr>
        <w:pStyle w:val="QAPPInstructions"/>
        <w:rPr>
          <w:rStyle w:val="QAPPInstructionsChar"/>
        </w:rPr>
      </w:pPr>
      <w:r w:rsidRPr="001E0B57">
        <w:rPr>
          <w:snapToGrid w:val="0"/>
        </w:rPr>
        <w:t xml:space="preserve">This </w:t>
      </w:r>
      <w:r w:rsidR="00694D07">
        <w:rPr>
          <w:snapToGrid w:val="0"/>
        </w:rPr>
        <w:t>section</w:t>
      </w:r>
      <w:r w:rsidRPr="001E0B57">
        <w:rPr>
          <w:snapToGrid w:val="0"/>
        </w:rPr>
        <w:t xml:space="preserve"> define</w:t>
      </w:r>
      <w:r w:rsidR="00D246DB">
        <w:rPr>
          <w:snapToGrid w:val="0"/>
        </w:rPr>
        <w:t>s</w:t>
      </w:r>
      <w:r w:rsidRPr="001E0B57">
        <w:rPr>
          <w:snapToGrid w:val="0"/>
        </w:rPr>
        <w:t xml:space="preserve"> the </w:t>
      </w:r>
      <w:r w:rsidRPr="001E0B57">
        <w:rPr>
          <w:b/>
          <w:snapToGrid w:val="0"/>
          <w:u w:val="single"/>
        </w:rPr>
        <w:t>acceptance criteria</w:t>
      </w:r>
      <w:r w:rsidRPr="001E0B57">
        <w:rPr>
          <w:snapToGrid w:val="0"/>
        </w:rPr>
        <w:t xml:space="preserve"> that will be used to determine if a dataset can be compared to another and can be combined or contrasted for the decisions to be made during this study. </w:t>
      </w:r>
      <w:r w:rsidR="00980F56" w:rsidRPr="00980F56">
        <w:rPr>
          <w:snapToGrid w:val="0"/>
        </w:rPr>
        <w:t xml:space="preserve">List acceptance criteria for </w:t>
      </w:r>
      <w:r w:rsidR="00980F56">
        <w:rPr>
          <w:snapToGrid w:val="0"/>
        </w:rPr>
        <w:t>this</w:t>
      </w:r>
      <w:r w:rsidR="00980F56" w:rsidRPr="00980F56">
        <w:rPr>
          <w:snapToGrid w:val="0"/>
        </w:rPr>
        <w:t xml:space="preserve"> data in terms of</w:t>
      </w:r>
      <w:r w:rsidR="00AD7292">
        <w:rPr>
          <w:snapToGrid w:val="0"/>
        </w:rPr>
        <w:t xml:space="preserve"> the applicable </w:t>
      </w:r>
      <w:r w:rsidR="00AD7292" w:rsidRPr="00AD7292">
        <w:rPr>
          <w:b/>
          <w:snapToGrid w:val="0"/>
        </w:rPr>
        <w:t>DQIs</w:t>
      </w:r>
      <w:r w:rsidR="00AD7292">
        <w:rPr>
          <w:snapToGrid w:val="0"/>
        </w:rPr>
        <w:t>,</w:t>
      </w:r>
      <w:r w:rsidR="00980F56" w:rsidRPr="00980F56">
        <w:rPr>
          <w:snapToGrid w:val="0"/>
        </w:rPr>
        <w:t xml:space="preserve"> </w:t>
      </w:r>
      <w:r w:rsidR="00C46288">
        <w:rPr>
          <w:snapToGrid w:val="0"/>
        </w:rPr>
        <w:t>particularly</w:t>
      </w:r>
      <w:r w:rsidR="00980F56" w:rsidRPr="00980F56">
        <w:rPr>
          <w:b/>
          <w:snapToGrid w:val="0"/>
        </w:rPr>
        <w:t xml:space="preserve"> Comparability</w:t>
      </w:r>
      <w:r w:rsidR="00980F56" w:rsidRPr="00980F56">
        <w:rPr>
          <w:snapToGrid w:val="0"/>
        </w:rPr>
        <w:t xml:space="preserve">. </w:t>
      </w:r>
      <w:r w:rsidR="005B0A74" w:rsidRPr="00986C54">
        <w:t xml:space="preserve">Include references to </w:t>
      </w:r>
      <w:r w:rsidR="005B0A74" w:rsidRPr="000A1BB6">
        <w:rPr>
          <w:b/>
        </w:rPr>
        <w:t>MPCs</w:t>
      </w:r>
      <w:r w:rsidR="005B0A74" w:rsidRPr="00986C54">
        <w:t xml:space="preserve"> defined in Section 6. </w:t>
      </w:r>
    </w:p>
    <w:p w14:paraId="3366552E" w14:textId="7D9392B3" w:rsidR="00A253C2" w:rsidRDefault="000236B2" w:rsidP="007A71F4">
      <w:pPr>
        <w:pStyle w:val="Heading2"/>
      </w:pPr>
      <w:bookmarkStart w:id="69" w:name="_Toc471685367"/>
      <w:r>
        <w:t>11.</w:t>
      </w:r>
      <w:r w:rsidR="00D45CD8">
        <w:t>6</w:t>
      </w:r>
      <w:r>
        <w:tab/>
      </w:r>
      <w:r w:rsidR="002274F6">
        <w:t>Environmental Information Management (EIM) Data Upload Procedures</w:t>
      </w:r>
      <w:bookmarkEnd w:id="69"/>
    </w:p>
    <w:p w14:paraId="2EB08308" w14:textId="7539D64A" w:rsidR="00A253C2" w:rsidRPr="00D246DB" w:rsidRDefault="00D246DB" w:rsidP="005B0A74">
      <w:pPr>
        <w:pStyle w:val="QAPPInstructions"/>
      </w:pPr>
      <w:r>
        <w:t xml:space="preserve">This </w:t>
      </w:r>
      <w:r w:rsidR="00694D07">
        <w:t>section</w:t>
      </w:r>
      <w:r>
        <w:t xml:space="preserve"> describes how and when project data will be uploaded to EIM. </w:t>
      </w:r>
      <w:r w:rsidR="000236B2" w:rsidRPr="00D246DB">
        <w:t xml:space="preserve">Per section S8.B-9 of the MS4 permit, </w:t>
      </w:r>
      <w:r w:rsidR="00003595" w:rsidRPr="00D246DB">
        <w:t xml:space="preserve">certain types of </w:t>
      </w:r>
      <w:r w:rsidR="00031129" w:rsidRPr="00D246DB">
        <w:t xml:space="preserve">data collected for the effectiveness study should be entered into </w:t>
      </w:r>
      <w:r w:rsidR="000236B2" w:rsidRPr="00D246DB">
        <w:t xml:space="preserve">Ecology’s </w:t>
      </w:r>
      <w:r w:rsidR="002274F6" w:rsidRPr="00D246DB">
        <w:t>EIM</w:t>
      </w:r>
      <w:r w:rsidR="000236B2" w:rsidRPr="00D246DB">
        <w:t xml:space="preserve"> system</w:t>
      </w:r>
      <w:r w:rsidR="00031129" w:rsidRPr="00D246DB">
        <w:t xml:space="preserve"> before the end of the water year in which it is collected or within six months of collecting the sample, whichever is later. </w:t>
      </w:r>
    </w:p>
    <w:p w14:paraId="2F3F6D61" w14:textId="77777777" w:rsidR="00F024C7" w:rsidRDefault="00F024C7">
      <w:pPr>
        <w:spacing w:after="160" w:line="259" w:lineRule="auto"/>
        <w:rPr>
          <w:rFonts w:ascii="Arial" w:eastAsia="Times New Roman" w:hAnsi="Arial" w:cs="Arial"/>
          <w:b/>
          <w:sz w:val="28"/>
        </w:rPr>
      </w:pPr>
      <w:bookmarkStart w:id="70" w:name="_Toc464429371"/>
      <w:r>
        <w:br w:type="page"/>
      </w:r>
    </w:p>
    <w:p w14:paraId="385D0A76" w14:textId="780D4B97" w:rsidR="00A253C2" w:rsidRDefault="00D3397F" w:rsidP="00D2607D">
      <w:pPr>
        <w:pStyle w:val="Heading1"/>
      </w:pPr>
      <w:bookmarkStart w:id="71" w:name="_Toc471685368"/>
      <w:r w:rsidRPr="00F024C7">
        <w:t>1</w:t>
      </w:r>
      <w:r w:rsidR="00A77E2E">
        <w:t>2</w:t>
      </w:r>
      <w:r w:rsidRPr="00F024C7">
        <w:t>.0</w:t>
      </w:r>
      <w:r w:rsidRPr="00F024C7">
        <w:tab/>
      </w:r>
      <w:r w:rsidR="00A253C2" w:rsidRPr="00F024C7">
        <w:t>Audit</w:t>
      </w:r>
      <w:bookmarkEnd w:id="70"/>
      <w:r w:rsidR="001C3343">
        <w:t>s</w:t>
      </w:r>
      <w:bookmarkEnd w:id="71"/>
    </w:p>
    <w:p w14:paraId="11E6D528" w14:textId="7B4B01D6" w:rsidR="00A133D0" w:rsidRPr="000407F3" w:rsidRDefault="00A133D0" w:rsidP="00A133D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12.0 is not required. Leave the section and any subsection headers, along with the following note “This section will be completed for the QAPP”, as a place holder for the development of the QAPP. </w:t>
      </w:r>
    </w:p>
    <w:p w14:paraId="6FACB588" w14:textId="323F1C12" w:rsidR="00B535E6" w:rsidRPr="00A133D0" w:rsidRDefault="00A133D0" w:rsidP="00A259AD">
      <w:pPr>
        <w:pStyle w:val="QAPPInstructions"/>
      </w:pPr>
      <w:r w:rsidRPr="00B535E6">
        <w:t>Th</w:t>
      </w:r>
      <w:r>
        <w:t xml:space="preserve">is </w:t>
      </w:r>
      <w:r w:rsidRPr="00B535E6">
        <w:t>section describe</w:t>
      </w:r>
      <w:r>
        <w:t>s</w:t>
      </w:r>
      <w:r w:rsidRPr="00B535E6">
        <w:t xml:space="preserve"> the types of audits that will be conducted, the audit process and procedures, number of audits, frequency, and who is responsible for conducting the audits. </w:t>
      </w:r>
      <w:r w:rsidRPr="00A133D0">
        <w:t xml:space="preserve">The </w:t>
      </w:r>
      <w:r w:rsidRPr="00A133D0">
        <w:rPr>
          <w:b/>
        </w:rPr>
        <w:t>QAPP Guidance Document</w:t>
      </w:r>
      <w:r w:rsidRPr="00A133D0">
        <w:t xml:space="preserve"> includes two types of audits: Technical System Audit and Proficiency Testing. </w:t>
      </w:r>
      <w:r w:rsidR="00373BBA">
        <w:t>For the EWA Effectiveness Studies, b</w:t>
      </w:r>
      <w:r w:rsidRPr="00A133D0">
        <w:t xml:space="preserve">oth types of audits </w:t>
      </w:r>
      <w:r w:rsidR="00373BBA">
        <w:t xml:space="preserve">are recommended and maybe conducted </w:t>
      </w:r>
      <w:r w:rsidRPr="00A133D0">
        <w:t xml:space="preserve">by </w:t>
      </w:r>
      <w:r w:rsidR="00373BBA">
        <w:t>the Project Manager for the Study</w:t>
      </w:r>
      <w:r w:rsidRPr="00A133D0">
        <w:t xml:space="preserve">. Ideally, audits are conducted soon after work has commenced, so that corrective actions can be implemented early in the project. </w:t>
      </w:r>
      <w:r w:rsidRPr="00A133D0">
        <w:rPr>
          <w:rStyle w:val="QAPPInstructionsChar"/>
        </w:rPr>
        <w:t xml:space="preserve">The information contained in this section is intended to provide the user with an overview of the section requirements and </w:t>
      </w:r>
      <w:r w:rsidR="00B535E6" w:rsidRPr="00A133D0">
        <w:rPr>
          <w:rStyle w:val="QAPPInstructionsChar"/>
        </w:rPr>
        <w:t xml:space="preserve">address conditions specific to Operational BMPs. </w:t>
      </w:r>
      <w:r w:rsidR="00B535E6" w:rsidRPr="00A133D0">
        <w:t>For studies that include analytical testing, consult the developed following the</w:t>
      </w:r>
      <w:r w:rsidR="00B535E6" w:rsidRPr="00A133D0">
        <w:rPr>
          <w:b/>
        </w:rPr>
        <w:t xml:space="preserve"> Ecology </w:t>
      </w:r>
      <w:r w:rsidR="00B535E6" w:rsidRPr="00A133D0">
        <w:rPr>
          <w:rStyle w:val="QAPPInstructionsChar"/>
          <w:b/>
        </w:rPr>
        <w:t xml:space="preserve">QAPP </w:t>
      </w:r>
      <w:r w:rsidR="00B535E6" w:rsidRPr="00A133D0">
        <w:rPr>
          <w:rStyle w:val="QAPPInstructionsChar"/>
        </w:rPr>
        <w:t xml:space="preserve">and </w:t>
      </w:r>
      <w:r w:rsidR="00B535E6" w:rsidRPr="00A133D0">
        <w:rPr>
          <w:rStyle w:val="QAPPInstructionsChar"/>
          <w:b/>
        </w:rPr>
        <w:t>TAPE Guidance Documents</w:t>
      </w:r>
      <w:r w:rsidR="00B535E6" w:rsidRPr="00A133D0">
        <w:rPr>
          <w:rStyle w:val="QAPPInstructionsChar"/>
        </w:rPr>
        <w:t xml:space="preserve"> for detailed guidance on developing this section</w:t>
      </w:r>
      <w:r w:rsidR="00B535E6" w:rsidRPr="00A133D0">
        <w:t>.</w:t>
      </w:r>
    </w:p>
    <w:p w14:paraId="784E1A3C" w14:textId="1B675EA0" w:rsidR="002177C4" w:rsidRPr="00B535E6" w:rsidRDefault="002177C4" w:rsidP="00AD7292">
      <w:pPr>
        <w:pStyle w:val="QAPPInstructions"/>
      </w:pPr>
      <w:r w:rsidRPr="00164BBC">
        <w:t xml:space="preserve">This section should also describe how the applicable </w:t>
      </w:r>
      <w:r w:rsidRPr="0001710A">
        <w:rPr>
          <w:b/>
        </w:rPr>
        <w:t>DQIs</w:t>
      </w:r>
      <w:r w:rsidRPr="00164BBC">
        <w:t xml:space="preserve"> are address</w:t>
      </w:r>
      <w:r w:rsidR="00A133D0">
        <w:t xml:space="preserve">ed. </w:t>
      </w:r>
      <w:r w:rsidR="00A133D0" w:rsidRPr="00986C54">
        <w:t xml:space="preserve">Include references to </w:t>
      </w:r>
      <w:r w:rsidR="00A133D0" w:rsidRPr="00AD7292">
        <w:rPr>
          <w:b/>
        </w:rPr>
        <w:t>MPCs</w:t>
      </w:r>
      <w:r w:rsidR="00A133D0" w:rsidRPr="00986C54">
        <w:t xml:space="preserve"> defined in Section 6. </w:t>
      </w:r>
    </w:p>
    <w:p w14:paraId="1501632F" w14:textId="50A68BF7" w:rsidR="00A11F2F" w:rsidRDefault="00D5348C" w:rsidP="007A71F4">
      <w:pPr>
        <w:pStyle w:val="Heading2"/>
      </w:pPr>
      <w:bookmarkStart w:id="72" w:name="_Toc471685369"/>
      <w:r>
        <w:t>12.1</w:t>
      </w:r>
      <w:r>
        <w:tab/>
      </w:r>
      <w:r w:rsidR="00A11F2F">
        <w:t>Technical System Audits</w:t>
      </w:r>
      <w:bookmarkEnd w:id="72"/>
    </w:p>
    <w:p w14:paraId="049EC9AB" w14:textId="03A9D4AC" w:rsidR="00B535E6" w:rsidRDefault="006179D1" w:rsidP="00AD7292">
      <w:pPr>
        <w:pStyle w:val="QAPPInstructions"/>
      </w:pPr>
      <w:r w:rsidRPr="00B535E6">
        <w:t xml:space="preserve">This </w:t>
      </w:r>
      <w:r w:rsidR="00D54CA6">
        <w:t>section</w:t>
      </w:r>
      <w:r w:rsidRPr="00B535E6">
        <w:t xml:space="preserve"> identif</w:t>
      </w:r>
      <w:r>
        <w:t>ies</w:t>
      </w:r>
      <w:r w:rsidRPr="00B535E6">
        <w:t xml:space="preserve"> the technical system audits that will be conducted during the study, define</w:t>
      </w:r>
      <w:r>
        <w:t>s</w:t>
      </w:r>
      <w:r w:rsidRPr="00B535E6">
        <w:t xml:space="preserve"> the procedures for conducting the audit, and identif</w:t>
      </w:r>
      <w:r>
        <w:t>ies</w:t>
      </w:r>
      <w:r w:rsidRPr="00B535E6">
        <w:t xml:space="preserve"> the party responsible for conducting each audit. </w:t>
      </w:r>
      <w:r w:rsidR="003837CE" w:rsidRPr="006179D1">
        <w:t xml:space="preserve">Technical System Audits are qualitative audits performed to verify that the study is conducted in conformance to the QA Project Plan. Ideally, the audit is conducted soon after work has commenced, so that corrective actions can be implemented early in the project. </w:t>
      </w:r>
      <w:r w:rsidR="00B535E6" w:rsidRPr="006179D1">
        <w:t>For the EWA Effectiveness studies, audits may be conducted by either the Project Manager or a third party.</w:t>
      </w:r>
      <w:r w:rsidR="00B535E6">
        <w:t xml:space="preserve"> </w:t>
      </w:r>
    </w:p>
    <w:p w14:paraId="4D220340" w14:textId="25107D2C" w:rsidR="00A11F2F" w:rsidRPr="00EF47CB" w:rsidRDefault="009666BD" w:rsidP="00EF47CB">
      <w:pPr>
        <w:pStyle w:val="QAPPInstructions"/>
      </w:pPr>
      <w:r w:rsidRPr="00EF47CB">
        <w:t>A</w:t>
      </w:r>
      <w:r w:rsidR="00A11F2F" w:rsidRPr="00EF47CB">
        <w:t xml:space="preserve">udit considerations for Operational BMPs </w:t>
      </w:r>
      <w:r w:rsidRPr="00EF47CB">
        <w:t xml:space="preserve">may </w:t>
      </w:r>
      <w:r w:rsidR="00A11F2F" w:rsidRPr="00EF47CB">
        <w:t>include:</w:t>
      </w:r>
    </w:p>
    <w:p w14:paraId="537479B0" w14:textId="53DBC2DB" w:rsidR="003837CE" w:rsidRDefault="003837CE" w:rsidP="007A71F4">
      <w:pPr>
        <w:pStyle w:val="instructionbullet"/>
      </w:pPr>
      <w:r>
        <w:t>Define the procedures for conducting each audit</w:t>
      </w:r>
    </w:p>
    <w:p w14:paraId="2CE37BF4" w14:textId="28675C4D" w:rsidR="00A11F2F" w:rsidRPr="00A11F2F" w:rsidRDefault="00A11F2F" w:rsidP="007A71F4">
      <w:pPr>
        <w:pStyle w:val="instructionbullet"/>
      </w:pPr>
      <w:r w:rsidRPr="00A11F2F">
        <w:t>Verify the field staff is following the SOPs for operating the equipment (i.e. for street sweeping and catch basin)</w:t>
      </w:r>
    </w:p>
    <w:p w14:paraId="2E1700FB" w14:textId="6DB7E374" w:rsidR="00A11F2F" w:rsidRPr="00A11F2F" w:rsidRDefault="00A11F2F" w:rsidP="007A71F4">
      <w:pPr>
        <w:pStyle w:val="instructionbullet"/>
      </w:pPr>
      <w:r w:rsidRPr="00A11F2F">
        <w:t xml:space="preserve">Verify equipment and instruments are being maintained </w:t>
      </w:r>
      <w:r w:rsidR="009666BD">
        <w:t xml:space="preserve">and/or calibrated </w:t>
      </w:r>
      <w:r w:rsidRPr="00A11F2F">
        <w:t xml:space="preserve">per the manufacturers requirements </w:t>
      </w:r>
    </w:p>
    <w:p w14:paraId="438D5FA5" w14:textId="5B0629E9" w:rsidR="00A11F2F" w:rsidRPr="00A11F2F" w:rsidRDefault="00A11F2F" w:rsidP="007A71F4">
      <w:pPr>
        <w:pStyle w:val="instructionbullet"/>
      </w:pPr>
      <w:r w:rsidRPr="00A11F2F">
        <w:t>Verify the field staff is following the SOPs for sample coll</w:t>
      </w:r>
      <w:r w:rsidR="009666BD">
        <w:t>ection and taking measurements</w:t>
      </w:r>
    </w:p>
    <w:p w14:paraId="219B1B34" w14:textId="0FEC2679" w:rsidR="00A11F2F" w:rsidRPr="00A11F2F" w:rsidRDefault="00A11F2F" w:rsidP="007A71F4">
      <w:pPr>
        <w:pStyle w:val="instructionbullet"/>
      </w:pPr>
      <w:r w:rsidRPr="00A11F2F">
        <w:t xml:space="preserve">Verify the data management procedures are followed including </w:t>
      </w:r>
      <w:r w:rsidR="009666BD">
        <w:t xml:space="preserve">field data </w:t>
      </w:r>
      <w:r w:rsidRPr="00A11F2F">
        <w:t xml:space="preserve">recording </w:t>
      </w:r>
    </w:p>
    <w:p w14:paraId="0083C43D" w14:textId="77777777" w:rsidR="002117C9" w:rsidRDefault="002117C9">
      <w:pPr>
        <w:spacing w:after="160" w:line="259" w:lineRule="auto"/>
        <w:rPr>
          <w:rFonts w:ascii="Arial" w:hAnsi="Arial" w:cs="Arial"/>
          <w:i/>
        </w:rPr>
      </w:pPr>
      <w:r>
        <w:br w:type="page"/>
      </w:r>
    </w:p>
    <w:p w14:paraId="5378C86F" w14:textId="7C8474DA" w:rsidR="00A11F2F" w:rsidRDefault="00A11F2F" w:rsidP="007A71F4">
      <w:pPr>
        <w:pStyle w:val="Heading2"/>
      </w:pPr>
      <w:bookmarkStart w:id="73" w:name="_Toc471685370"/>
      <w:r>
        <w:t>1</w:t>
      </w:r>
      <w:r w:rsidR="00A77E2E">
        <w:t>2</w:t>
      </w:r>
      <w:r>
        <w:t>.2</w:t>
      </w:r>
      <w:r>
        <w:tab/>
        <w:t>Proficiency Testing</w:t>
      </w:r>
      <w:bookmarkEnd w:id="73"/>
      <w:r>
        <w:t xml:space="preserve"> </w:t>
      </w:r>
    </w:p>
    <w:p w14:paraId="2263B636" w14:textId="6C6F7604" w:rsidR="00F85E70" w:rsidRPr="00F057D3" w:rsidRDefault="00F85E70" w:rsidP="00F85E7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F057D3">
        <w:t>This section only applies to studies that include analytical testin</w:t>
      </w:r>
      <w:r w:rsidR="00F057D3">
        <w:t>g for water or sediment samples</w:t>
      </w:r>
      <w:r w:rsidRPr="00F057D3">
        <w:t xml:space="preserve"> </w:t>
      </w:r>
    </w:p>
    <w:p w14:paraId="485E6A54" w14:textId="0F2773EF" w:rsidR="0040068E" w:rsidRPr="0040068E" w:rsidRDefault="00A11F2F" w:rsidP="00AD7292">
      <w:pPr>
        <w:pStyle w:val="QAPPInstructions"/>
      </w:pPr>
      <w:r w:rsidRPr="006179D1">
        <w:t xml:space="preserve">This </w:t>
      </w:r>
      <w:r w:rsidR="00D54CA6">
        <w:t>section</w:t>
      </w:r>
      <w:r w:rsidRPr="006179D1">
        <w:t xml:space="preserve"> define</w:t>
      </w:r>
      <w:r w:rsidR="006179D1" w:rsidRPr="006179D1">
        <w:t>s</w:t>
      </w:r>
      <w:r w:rsidRPr="006179D1">
        <w:t xml:space="preserve"> the </w:t>
      </w:r>
      <w:r w:rsidR="00F85E70" w:rsidRPr="006179D1">
        <w:t>p</w:t>
      </w:r>
      <w:r w:rsidR="0040068E" w:rsidRPr="006179D1">
        <w:t>roficiency</w:t>
      </w:r>
      <w:r w:rsidR="00F85E70" w:rsidRPr="006179D1">
        <w:t xml:space="preserve"> t</w:t>
      </w:r>
      <w:r w:rsidR="0040068E" w:rsidRPr="006179D1">
        <w:t xml:space="preserve">esting </w:t>
      </w:r>
      <w:r w:rsidRPr="006179D1">
        <w:t>audits</w:t>
      </w:r>
      <w:r w:rsidR="00F85E70" w:rsidRPr="006179D1">
        <w:t xml:space="preserve"> that will be conducted during the study</w:t>
      </w:r>
      <w:r w:rsidRPr="006179D1">
        <w:t xml:space="preserve">. </w:t>
      </w:r>
      <w:r w:rsidR="006179D1" w:rsidRPr="00B535E6">
        <w:t>Proficiency testing is a quantitative determination of an analyte in a blind standard to evaluate the proficiency of the analyst or laboratory.</w:t>
      </w:r>
    </w:p>
    <w:p w14:paraId="1A5B8BDF" w14:textId="77777777" w:rsidR="00AC71CC" w:rsidRDefault="00AC71CC">
      <w:pPr>
        <w:spacing w:after="160" w:line="259" w:lineRule="auto"/>
        <w:rPr>
          <w:rFonts w:ascii="Arial" w:eastAsia="Times New Roman" w:hAnsi="Arial" w:cs="Arial"/>
          <w:b/>
          <w:sz w:val="28"/>
        </w:rPr>
      </w:pPr>
      <w:bookmarkStart w:id="74" w:name="_Toc464429372"/>
      <w:r>
        <w:br w:type="page"/>
      </w:r>
    </w:p>
    <w:p w14:paraId="32417A97" w14:textId="17F12D17" w:rsidR="00A253C2" w:rsidRDefault="00180CCF" w:rsidP="00D2607D">
      <w:pPr>
        <w:pStyle w:val="Heading1"/>
      </w:pPr>
      <w:bookmarkStart w:id="75" w:name="_Toc471685371"/>
      <w:r>
        <w:t>13.0</w:t>
      </w:r>
      <w:r>
        <w:tab/>
      </w:r>
      <w:r w:rsidR="00A253C2">
        <w:t>Data Verification</w:t>
      </w:r>
      <w:bookmarkEnd w:id="74"/>
      <w:r w:rsidR="00DC305B">
        <w:t xml:space="preserve"> and </w:t>
      </w:r>
      <w:r w:rsidR="00BF7B3D">
        <w:t>Usability</w:t>
      </w:r>
      <w:r w:rsidR="00DC305B">
        <w:t xml:space="preserve"> Assessment</w:t>
      </w:r>
      <w:bookmarkEnd w:id="75"/>
    </w:p>
    <w:p w14:paraId="606C543E" w14:textId="77777777" w:rsidR="00BF7B3D" w:rsidRPr="00F17CBF" w:rsidRDefault="00BF7B3D" w:rsidP="00BF7B3D">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F17CBF">
        <w:rPr>
          <w:b/>
          <w:color w:val="984806" w:themeColor="accent6" w:themeShade="80"/>
        </w:rPr>
        <w:t xml:space="preserve">Proposal </w:t>
      </w:r>
      <w:r w:rsidRPr="00F17CBF">
        <w:rPr>
          <w:color w:val="984806" w:themeColor="accent6" w:themeShade="80"/>
        </w:rPr>
        <w:t xml:space="preserve">– Identify the data that will be verified </w:t>
      </w:r>
    </w:p>
    <w:p w14:paraId="3EC2E7BE" w14:textId="7F81A325" w:rsidR="00577F9B" w:rsidRDefault="006224CC" w:rsidP="00AD7292">
      <w:pPr>
        <w:pStyle w:val="QAPPInstructions"/>
      </w:pPr>
      <w:r>
        <w:t>T</w:t>
      </w:r>
      <w:r w:rsidR="00074175">
        <w:t xml:space="preserve">he </w:t>
      </w:r>
      <w:r>
        <w:t>section define</w:t>
      </w:r>
      <w:r w:rsidR="000A7836">
        <w:t>s</w:t>
      </w:r>
      <w:r>
        <w:t xml:space="preserve"> the</w:t>
      </w:r>
      <w:r w:rsidR="00074175">
        <w:t xml:space="preserve"> process </w:t>
      </w:r>
      <w:r>
        <w:t xml:space="preserve">that the project will employ to </w:t>
      </w:r>
      <w:r w:rsidR="00A11F2F">
        <w:t>evaluate</w:t>
      </w:r>
      <w:r>
        <w:t xml:space="preserve"> </w:t>
      </w:r>
      <w:r w:rsidR="00074175" w:rsidRPr="00271240">
        <w:t xml:space="preserve">the </w:t>
      </w:r>
      <w:r w:rsidR="00074175">
        <w:t xml:space="preserve">quality </w:t>
      </w:r>
      <w:r w:rsidR="00A11F2F">
        <w:t xml:space="preserve">of the data </w:t>
      </w:r>
      <w:r w:rsidR="00074175">
        <w:t xml:space="preserve">and </w:t>
      </w:r>
      <w:r w:rsidR="00A11F2F">
        <w:t xml:space="preserve">the </w:t>
      </w:r>
      <w:r>
        <w:t xml:space="preserve">usability </w:t>
      </w:r>
      <w:r w:rsidR="00B97DD4">
        <w:t xml:space="preserve">of the data </w:t>
      </w:r>
      <w:r>
        <w:t xml:space="preserve">for meeting the project objectives. </w:t>
      </w:r>
      <w:r w:rsidR="0023772F" w:rsidRPr="000A7836">
        <w:t xml:space="preserve">More specifically, to determine </w:t>
      </w:r>
      <w:r w:rsidR="00B95BFB" w:rsidRPr="000A7836">
        <w:t>whether</w:t>
      </w:r>
      <w:r w:rsidR="0023772F" w:rsidRPr="000A7836">
        <w:t xml:space="preserve"> the </w:t>
      </w:r>
      <w:r w:rsidR="00CD5D81">
        <w:t xml:space="preserve">MPCs were met for the applicable </w:t>
      </w:r>
      <w:r w:rsidR="00B95BFB" w:rsidRPr="000A7836">
        <w:t xml:space="preserve">DQIs. </w:t>
      </w:r>
      <w:r w:rsidR="00577F9B" w:rsidRPr="000A7836">
        <w:t>This section should be developed following the</w:t>
      </w:r>
      <w:r w:rsidR="00577F9B" w:rsidRPr="000A7836">
        <w:rPr>
          <w:b/>
        </w:rPr>
        <w:t xml:space="preserve"> </w:t>
      </w:r>
      <w:r w:rsidR="00D54198">
        <w:rPr>
          <w:b/>
        </w:rPr>
        <w:t xml:space="preserve">Ecology </w:t>
      </w:r>
      <w:r w:rsidR="00577F9B" w:rsidRPr="000A7836">
        <w:rPr>
          <w:rStyle w:val="QAPPInstructionsChar"/>
          <w:b/>
        </w:rPr>
        <w:t xml:space="preserve">QAPP </w:t>
      </w:r>
      <w:r w:rsidR="00AD7292">
        <w:rPr>
          <w:rStyle w:val="QAPPInstructionsChar"/>
          <w:b/>
        </w:rPr>
        <w:t>Guidance Document</w:t>
      </w:r>
      <w:r w:rsidR="00AD7292" w:rsidRPr="00E8081F">
        <w:rPr>
          <w:rStyle w:val="QAPPInstructionsChar"/>
        </w:rPr>
        <w:t xml:space="preserve"> </w:t>
      </w:r>
      <w:r w:rsidR="00E8081F" w:rsidRPr="00E8081F">
        <w:rPr>
          <w:rStyle w:val="QAPPInstructionsChar"/>
        </w:rPr>
        <w:fldChar w:fldCharType="begin"/>
      </w:r>
      <w:r w:rsidR="00E8081F" w:rsidRPr="00E8081F">
        <w:rPr>
          <w:rStyle w:val="QAPPInstructionsChar"/>
        </w:rPr>
        <w:instrText xml:space="preserve"> ADDIN EN.CITE &lt;EndNote&gt;&lt;Cite&gt;&lt;Author&gt;Ecology&lt;/Author&gt;&lt;Year&gt;2004&lt;/Year&gt;&lt;IDText&gt;Guidelines for Preparing Quality Assurance Project Plans for Environmental Studies&lt;/IDText&gt;&lt;DisplayText&gt;[1]&lt;/DisplayText&gt;&lt;record&gt;&lt;titles&gt;&lt;title&gt;Guidelines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E8081F" w:rsidRPr="00E8081F">
        <w:rPr>
          <w:rStyle w:val="QAPPInstructionsChar"/>
        </w:rPr>
        <w:fldChar w:fldCharType="separate"/>
      </w:r>
      <w:r w:rsidR="00E8081F" w:rsidRPr="00E8081F">
        <w:rPr>
          <w:rStyle w:val="QAPPInstructionsChar"/>
          <w:noProof/>
        </w:rPr>
        <w:t>[1]</w:t>
      </w:r>
      <w:r w:rsidR="00E8081F" w:rsidRPr="00E8081F">
        <w:rPr>
          <w:rStyle w:val="QAPPInstructionsChar"/>
        </w:rPr>
        <w:fldChar w:fldCharType="end"/>
      </w:r>
      <w:r w:rsidR="00E8081F" w:rsidRPr="00E8081F">
        <w:rPr>
          <w:rStyle w:val="QAPPInstructionsChar"/>
        </w:rPr>
        <w:t xml:space="preserve"> </w:t>
      </w:r>
      <w:r w:rsidR="00D54198">
        <w:rPr>
          <w:rStyle w:val="QAPPInstructionsChar"/>
          <w:b/>
        </w:rPr>
        <w:t xml:space="preserve">and TAPE </w:t>
      </w:r>
      <w:r w:rsidR="00577F9B" w:rsidRPr="000A7836">
        <w:rPr>
          <w:rStyle w:val="QAPPInstructionsChar"/>
          <w:b/>
        </w:rPr>
        <w:t>Guidance Document</w:t>
      </w:r>
      <w:r w:rsidR="00E8081F">
        <w:rPr>
          <w:rStyle w:val="QAPPInstructionsChar"/>
          <w:b/>
        </w:rPr>
        <w:t xml:space="preserve"> </w:t>
      </w:r>
      <w:r w:rsidR="00E8081F" w:rsidRPr="00E8081F">
        <w:rPr>
          <w:rStyle w:val="QAPPInstructionsChar"/>
        </w:rPr>
        <w:fldChar w:fldCharType="begin"/>
      </w:r>
      <w:r w:rsidR="00E8081F" w:rsidRPr="00E8081F">
        <w:rPr>
          <w:rStyle w:val="QAPPInstructionsChar"/>
        </w:rPr>
        <w:instrText xml:space="preserve"> ADDIN EN.CITE &lt;EndNote&gt;&lt;Cite&gt;&lt;Author&gt;Ecology&lt;/Author&gt;&lt;Year&gt;2011&lt;/Year&gt;&lt;IDText&gt;Technical Guidance Manual for Evaluationg Emerging Stormwater Treatment Technologies&lt;/IDText&gt;&lt;DisplayText&gt;[2]&lt;/DisplayText&gt;&lt;record&gt;&lt;contributors&gt;&lt;tertiary-authors&gt;&lt;author&gt;Washington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E8081F" w:rsidRPr="00E8081F">
        <w:rPr>
          <w:rStyle w:val="QAPPInstructionsChar"/>
        </w:rPr>
        <w:fldChar w:fldCharType="separate"/>
      </w:r>
      <w:r w:rsidR="00E8081F" w:rsidRPr="00E8081F">
        <w:rPr>
          <w:rStyle w:val="QAPPInstructionsChar"/>
          <w:noProof/>
        </w:rPr>
        <w:t>[2]</w:t>
      </w:r>
      <w:r w:rsidR="00E8081F" w:rsidRPr="00E8081F">
        <w:rPr>
          <w:rStyle w:val="QAPPInstructionsChar"/>
        </w:rPr>
        <w:fldChar w:fldCharType="end"/>
      </w:r>
      <w:r w:rsidR="00577F9B" w:rsidRPr="000A7836">
        <w:t>.</w:t>
      </w:r>
      <w:r w:rsidR="00577F9B" w:rsidRPr="000A7836">
        <w:rPr>
          <w:b/>
        </w:rPr>
        <w:t xml:space="preserve"> </w:t>
      </w:r>
      <w:r w:rsidR="00577F9B" w:rsidRPr="000A7836">
        <w:rPr>
          <w:rStyle w:val="QAPPInstructionsChar"/>
        </w:rPr>
        <w:t xml:space="preserve">The information contained herein is intended to provide the user with an overview of the </w:t>
      </w:r>
      <w:r w:rsidR="00577F9B" w:rsidRPr="000A7836">
        <w:t xml:space="preserve">typical section contents as well as items specific to Operational BMPs. </w:t>
      </w:r>
    </w:p>
    <w:p w14:paraId="09A4AD77" w14:textId="6B75FAFB" w:rsidR="00A253C2" w:rsidRPr="001C3343" w:rsidRDefault="00430F72" w:rsidP="007A71F4">
      <w:pPr>
        <w:pStyle w:val="Heading2"/>
      </w:pPr>
      <w:bookmarkStart w:id="76" w:name="_Toc471685372"/>
      <w:r w:rsidRPr="001C3343">
        <w:t>13.1</w:t>
      </w:r>
      <w:r w:rsidRPr="001C3343">
        <w:tab/>
      </w:r>
      <w:r w:rsidR="00AE0546" w:rsidRPr="001C3343">
        <w:t xml:space="preserve">Field </w:t>
      </w:r>
      <w:r w:rsidR="00A253C2" w:rsidRPr="001C3343">
        <w:t>Data Verification</w:t>
      </w:r>
      <w:bookmarkEnd w:id="76"/>
    </w:p>
    <w:p w14:paraId="4930B43E" w14:textId="7674AB07" w:rsidR="00C27DAC" w:rsidRDefault="00AE0546" w:rsidP="00CD5D81">
      <w:pPr>
        <w:pStyle w:val="QAPPInstructions"/>
      </w:pPr>
      <w:r>
        <w:t xml:space="preserve">This </w:t>
      </w:r>
      <w:r w:rsidR="00D54CA6">
        <w:t>section</w:t>
      </w:r>
      <w:r>
        <w:t xml:space="preserve"> d</w:t>
      </w:r>
      <w:r w:rsidR="00A253C2" w:rsidRPr="00CF1319">
        <w:t>escribe</w:t>
      </w:r>
      <w:r w:rsidR="00D54198">
        <w:t>s</w:t>
      </w:r>
      <w:r w:rsidR="00A253C2" w:rsidRPr="00CF1319">
        <w:t xml:space="preserve"> the </w:t>
      </w:r>
      <w:r w:rsidR="00A11F2F">
        <w:t>process</w:t>
      </w:r>
      <w:r>
        <w:t xml:space="preserve"> that will be employed to </w:t>
      </w:r>
      <w:r w:rsidR="00C27DAC">
        <w:t xml:space="preserve">evaluate the quality of the data created in the field </w:t>
      </w:r>
      <w:r>
        <w:t xml:space="preserve">and identify responsible party for verifying the data. </w:t>
      </w:r>
      <w:r w:rsidRPr="000A7836">
        <w:t>Ideally, data verification is performed by a person other than the one generating the data.</w:t>
      </w:r>
      <w:r>
        <w:t xml:space="preserve"> </w:t>
      </w:r>
    </w:p>
    <w:p w14:paraId="7A3903BF" w14:textId="4B87D7BA" w:rsidR="00C27DAC" w:rsidRDefault="00C27DAC" w:rsidP="00C27DAC">
      <w:pPr>
        <w:pStyle w:val="QAPPInstructions"/>
      </w:pPr>
      <w:r>
        <w:t xml:space="preserve">The field data verification process </w:t>
      </w:r>
      <w:r w:rsidR="00BD66E2">
        <w:t xml:space="preserve">may </w:t>
      </w:r>
      <w:r>
        <w:t>include</w:t>
      </w:r>
      <w:r w:rsidR="00BD66E2">
        <w:t>:</w:t>
      </w:r>
    </w:p>
    <w:p w14:paraId="3EA66B3E" w14:textId="77777777" w:rsidR="00BD66E2" w:rsidRPr="00D27BDC" w:rsidRDefault="00BD66E2" w:rsidP="007A71F4">
      <w:pPr>
        <w:pStyle w:val="instructionbullet"/>
      </w:pPr>
      <w:r w:rsidRPr="00D27BDC">
        <w:t>R</w:t>
      </w:r>
      <w:r w:rsidR="00C27DAC" w:rsidRPr="00D27BDC">
        <w:t xml:space="preserve">eviewing all the data </w:t>
      </w:r>
      <w:r w:rsidRPr="00D27BDC">
        <w:t xml:space="preserve">records </w:t>
      </w:r>
      <w:r w:rsidR="00C27DAC" w:rsidRPr="00D27BDC">
        <w:t xml:space="preserve">to ensure they are consistent, correct and complete, </w:t>
      </w:r>
      <w:r w:rsidRPr="00D27BDC">
        <w:t>with no errors or omissions</w:t>
      </w:r>
    </w:p>
    <w:p w14:paraId="5AEE7630" w14:textId="7F3F15F2" w:rsidR="0077772D" w:rsidRPr="00D27BDC" w:rsidRDefault="00C27DAC" w:rsidP="007A71F4">
      <w:pPr>
        <w:pStyle w:val="instructionbullet"/>
      </w:pPr>
      <w:r w:rsidRPr="00D27BDC">
        <w:t>Review</w:t>
      </w:r>
      <w:r w:rsidR="00A253C2" w:rsidRPr="00D27BDC">
        <w:t xml:space="preserve"> data </w:t>
      </w:r>
      <w:r w:rsidRPr="00D27BDC">
        <w:t xml:space="preserve">records to verify the entries </w:t>
      </w:r>
      <w:r w:rsidR="00AE0546" w:rsidRPr="00D27BDC">
        <w:t>are</w:t>
      </w:r>
      <w:r w:rsidR="00A253C2" w:rsidRPr="00D27BDC">
        <w:t xml:space="preserve"> consistent, correct, and complete</w:t>
      </w:r>
      <w:r w:rsidR="00AE0546" w:rsidRPr="00D27BDC">
        <w:t xml:space="preserve">, </w:t>
      </w:r>
    </w:p>
    <w:p w14:paraId="370281D2" w14:textId="6DB4B77D" w:rsidR="00AE0546" w:rsidRPr="00D27BDC" w:rsidRDefault="00C27DAC" w:rsidP="007A71F4">
      <w:pPr>
        <w:pStyle w:val="instructionbullet"/>
      </w:pPr>
      <w:r w:rsidRPr="00D27BDC">
        <w:t>Review t</w:t>
      </w:r>
      <w:r w:rsidR="00AE0546" w:rsidRPr="00D27BDC">
        <w:t xml:space="preserve">he </w:t>
      </w:r>
      <w:r w:rsidRPr="00D27BDC">
        <w:t xml:space="preserve">results from the </w:t>
      </w:r>
      <w:r w:rsidR="00AE0546" w:rsidRPr="00D27BDC">
        <w:t>QC section</w:t>
      </w:r>
      <w:r w:rsidRPr="00D27BDC">
        <w:t xml:space="preserve"> </w:t>
      </w:r>
    </w:p>
    <w:p w14:paraId="27D49B50" w14:textId="6CDD5360" w:rsidR="00C27DAC" w:rsidRDefault="00C27DAC" w:rsidP="007A71F4">
      <w:pPr>
        <w:pStyle w:val="instructionbullet"/>
      </w:pPr>
      <w:r w:rsidRPr="00D27BDC">
        <w:t>Review the results from the audit section</w:t>
      </w:r>
    </w:p>
    <w:p w14:paraId="0123D7DC" w14:textId="712428C3" w:rsidR="00713074" w:rsidRDefault="00713074" w:rsidP="007A71F4">
      <w:pPr>
        <w:pStyle w:val="instructionbullet"/>
      </w:pPr>
      <w:r>
        <w:t>Describe how data below the lower reporting limit or detection limit will be handled</w:t>
      </w:r>
    </w:p>
    <w:p w14:paraId="01D48D61" w14:textId="4571A111" w:rsidR="00713074" w:rsidRPr="00D27BDC" w:rsidRDefault="00713074" w:rsidP="007A71F4">
      <w:pPr>
        <w:pStyle w:val="instructionbullet"/>
      </w:pPr>
      <w:r>
        <w:t>Describe how the sampling system design and data will be evaluated to determine if the design has been adequate</w:t>
      </w:r>
    </w:p>
    <w:p w14:paraId="4B1FD322" w14:textId="7151C398" w:rsidR="00AE0546" w:rsidRPr="001C3343" w:rsidRDefault="00AE0546" w:rsidP="007A71F4">
      <w:pPr>
        <w:pStyle w:val="Heading2"/>
      </w:pPr>
      <w:bookmarkStart w:id="77" w:name="_Toc471685373"/>
      <w:r w:rsidRPr="001C3343">
        <w:t>13.2</w:t>
      </w:r>
      <w:r w:rsidRPr="001C3343">
        <w:tab/>
        <w:t>Lab</w:t>
      </w:r>
      <w:r w:rsidR="006A6B69" w:rsidRPr="001C3343">
        <w:t>oratory</w:t>
      </w:r>
      <w:r w:rsidRPr="001C3343">
        <w:t xml:space="preserve"> Data Verification</w:t>
      </w:r>
      <w:bookmarkEnd w:id="77"/>
    </w:p>
    <w:p w14:paraId="12367090" w14:textId="77777777" w:rsidR="002177C4" w:rsidRPr="00F85E70" w:rsidRDefault="002177C4" w:rsidP="002177C4">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25882CC7" w14:textId="751740B7" w:rsidR="000A466C" w:rsidRPr="000A7836" w:rsidRDefault="000A466C" w:rsidP="00CD5D81">
      <w:pPr>
        <w:pStyle w:val="QAPPInstructions"/>
      </w:pPr>
      <w:r>
        <w:t xml:space="preserve">This </w:t>
      </w:r>
      <w:r w:rsidR="00D54CA6">
        <w:t>section</w:t>
      </w:r>
      <w:r>
        <w:t xml:space="preserve"> d</w:t>
      </w:r>
      <w:r w:rsidRPr="00CF1319">
        <w:t>escribe</w:t>
      </w:r>
      <w:r w:rsidR="000A7836">
        <w:t>s</w:t>
      </w:r>
      <w:r w:rsidRPr="00CF1319">
        <w:t xml:space="preserve"> the </w:t>
      </w:r>
      <w:r>
        <w:t>methods that will be employed to verify the lab</w:t>
      </w:r>
      <w:r w:rsidR="006A6B69">
        <w:t>oratory</w:t>
      </w:r>
      <w:r>
        <w:t xml:space="preserve"> data and identify responsible party for verifying the data. </w:t>
      </w:r>
      <w:r w:rsidRPr="000A7836">
        <w:t>Ideally, data verification is performed by a person other than the one generating the data. Consult the</w:t>
      </w:r>
      <w:r w:rsidRPr="000A7836">
        <w:rPr>
          <w:b/>
        </w:rPr>
        <w:t xml:space="preserve"> </w:t>
      </w:r>
      <w:r w:rsidRPr="000A7836">
        <w:rPr>
          <w:rStyle w:val="QAPPInstructionsChar"/>
          <w:b/>
        </w:rPr>
        <w:t>QAPP Guidance Document</w:t>
      </w:r>
      <w:r w:rsidRPr="000A7836">
        <w:t xml:space="preserve"> for guidance on developing this section.</w:t>
      </w:r>
    </w:p>
    <w:p w14:paraId="28685253" w14:textId="4523DF50" w:rsidR="00184E33" w:rsidRDefault="00AE0546" w:rsidP="007A71F4">
      <w:pPr>
        <w:pStyle w:val="Heading2"/>
      </w:pPr>
      <w:bookmarkStart w:id="78" w:name="_Toc471685374"/>
      <w:r>
        <w:t>13.3</w:t>
      </w:r>
      <w:r>
        <w:tab/>
      </w:r>
      <w:r w:rsidR="00783E9A">
        <w:t>Data Usability Assessment</w:t>
      </w:r>
      <w:bookmarkEnd w:id="78"/>
    </w:p>
    <w:p w14:paraId="194A6BA3" w14:textId="55E6AD61" w:rsidR="00CE1C97" w:rsidRPr="000A7836" w:rsidRDefault="00184E33" w:rsidP="00AC5909">
      <w:pPr>
        <w:pStyle w:val="QAPPInstructions"/>
      </w:pPr>
      <w:r w:rsidRPr="00CD5D81">
        <w:rPr>
          <w:rStyle w:val="QAPPInstructionsChar"/>
        </w:rPr>
        <w:t>Th</w:t>
      </w:r>
      <w:r w:rsidR="002177C4" w:rsidRPr="00CD5D81">
        <w:rPr>
          <w:rStyle w:val="QAPPInstructionsChar"/>
        </w:rPr>
        <w:t>is</w:t>
      </w:r>
      <w:r w:rsidRPr="00CD5D81">
        <w:rPr>
          <w:rStyle w:val="QAPPInstructionsChar"/>
        </w:rPr>
        <w:t xml:space="preserve"> </w:t>
      </w:r>
      <w:r w:rsidR="00D54CA6" w:rsidRPr="00CD5D81">
        <w:rPr>
          <w:rStyle w:val="QAPPInstructionsChar"/>
        </w:rPr>
        <w:t>section</w:t>
      </w:r>
      <w:r w:rsidRPr="00CD5D81">
        <w:rPr>
          <w:rStyle w:val="QAPPInstructionsChar"/>
        </w:rPr>
        <w:t xml:space="preserve"> describe</w:t>
      </w:r>
      <w:r w:rsidR="000A7836" w:rsidRPr="00CD5D81">
        <w:rPr>
          <w:rStyle w:val="QAPPInstructionsChar"/>
        </w:rPr>
        <w:t>s</w:t>
      </w:r>
      <w:r w:rsidRPr="00CD5D81">
        <w:rPr>
          <w:rStyle w:val="QAPPInstructionsChar"/>
        </w:rPr>
        <w:t xml:space="preserve"> the procedures that will be used to establish the usability of the data for meeting the project objectives. </w:t>
      </w:r>
      <w:r w:rsidR="00CE1C97" w:rsidRPr="00CD5D81">
        <w:rPr>
          <w:rStyle w:val="QAPPInstructionsChar"/>
        </w:rPr>
        <w:t>This typically include</w:t>
      </w:r>
      <w:r w:rsidR="000A7836" w:rsidRPr="00CD5D81">
        <w:rPr>
          <w:rStyle w:val="QAPPInstructionsChar"/>
        </w:rPr>
        <w:t>s</w:t>
      </w:r>
      <w:r w:rsidR="00CE1C97" w:rsidRPr="00CD5D81">
        <w:rPr>
          <w:rStyle w:val="QAPPInstructionsChar"/>
        </w:rPr>
        <w:t xml:space="preserve"> assessing whether the MPCs for</w:t>
      </w:r>
      <w:r w:rsidR="00CE1C97" w:rsidRPr="000A7836">
        <w:t xml:space="preserve"> </w:t>
      </w:r>
      <w:r w:rsidR="00AC5909" w:rsidRPr="004E6C8B">
        <w:t>have been met</w:t>
      </w:r>
      <w:r w:rsidR="00AC5909">
        <w:t xml:space="preserve"> for each of the applicable </w:t>
      </w:r>
      <w:r w:rsidR="00AC5909" w:rsidRPr="00CD5D81">
        <w:rPr>
          <w:b/>
        </w:rPr>
        <w:t>DQIs</w:t>
      </w:r>
      <w:r w:rsidR="00CE1C97" w:rsidRPr="000A7836">
        <w:t xml:space="preserve"> have been met. Generally, if the MPCs have been met, then data should be of sufficient quality to be usable for meeting project objectives. If the MPCs have not been met, the user will need to decide if the data is still usable (and provide justification) or reject the data</w:t>
      </w:r>
      <w:r w:rsidR="000A7836">
        <w:t>.</w:t>
      </w:r>
    </w:p>
    <w:p w14:paraId="6D33B577" w14:textId="07126DD1" w:rsidR="00180CCF" w:rsidRDefault="00180CCF" w:rsidP="00D2607D">
      <w:pPr>
        <w:pStyle w:val="Heading1"/>
      </w:pPr>
      <w:bookmarkStart w:id="79" w:name="_Toc471685375"/>
      <w:r>
        <w:t>1</w:t>
      </w:r>
      <w:r w:rsidR="00A77E2E">
        <w:t>4</w:t>
      </w:r>
      <w:r>
        <w:t xml:space="preserve">.0 </w:t>
      </w:r>
      <w:r>
        <w:tab/>
      </w:r>
      <w:r w:rsidR="00DC3272">
        <w:t xml:space="preserve">Data </w:t>
      </w:r>
      <w:r>
        <w:t>Analysis Methods</w:t>
      </w:r>
      <w:bookmarkEnd w:id="79"/>
      <w:r>
        <w:t xml:space="preserve"> </w:t>
      </w:r>
    </w:p>
    <w:p w14:paraId="4E62C52D" w14:textId="74BBB708" w:rsidR="00BF7B3D" w:rsidRPr="00EB07A4" w:rsidRDefault="00BF7B3D" w:rsidP="00BF7B3D">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EB07A4">
        <w:rPr>
          <w:b/>
        </w:rPr>
        <w:t xml:space="preserve">Proposal </w:t>
      </w:r>
      <w:r>
        <w:t xml:space="preserve">– </w:t>
      </w:r>
      <w:r w:rsidR="00804357">
        <w:t>Define what data will be analyzed and the types of analysis will be conducted analyzing the data</w:t>
      </w:r>
      <w:r>
        <w:t xml:space="preserve"> (i.e. </w:t>
      </w:r>
      <w:r w:rsidR="00573FC1">
        <w:t>normality testing, hypothesis testing, removal efficiency, etc.)</w:t>
      </w:r>
    </w:p>
    <w:p w14:paraId="5CE205A0" w14:textId="2DFE4DC2" w:rsidR="00327FDE" w:rsidRDefault="00804357" w:rsidP="009E2A4C">
      <w:pPr>
        <w:pStyle w:val="QAPPInstructions"/>
      </w:pPr>
      <w:r>
        <w:t>Th</w:t>
      </w:r>
      <w:r w:rsidR="00CE1C97" w:rsidRPr="00271240">
        <w:t xml:space="preserve">is section </w:t>
      </w:r>
      <w:r w:rsidR="00CE1C97">
        <w:t>define</w:t>
      </w:r>
      <w:r>
        <w:t>s</w:t>
      </w:r>
      <w:r w:rsidR="00CE1C97" w:rsidRPr="00271240">
        <w:t xml:space="preserve"> the </w:t>
      </w:r>
      <w:r>
        <w:t xml:space="preserve">process and </w:t>
      </w:r>
      <w:r w:rsidR="00CE1C97" w:rsidRPr="00271240">
        <w:t xml:space="preserve">methods </w:t>
      </w:r>
      <w:r w:rsidR="00CE1C97">
        <w:t xml:space="preserve">the project will use to </w:t>
      </w:r>
      <w:r w:rsidR="00CE1C97" w:rsidRPr="00271240">
        <w:t>analyz</w:t>
      </w:r>
      <w:r w:rsidR="00CE1C97">
        <w:t xml:space="preserve">e the data </w:t>
      </w:r>
      <w:r w:rsidR="00CE1C97" w:rsidRPr="00271240">
        <w:t xml:space="preserve">and </w:t>
      </w:r>
      <w:r w:rsidR="00CE1C97">
        <w:t>address the study goals outlined in Section 4.</w:t>
      </w:r>
      <w:r w:rsidR="00327FDE">
        <w:t>0</w:t>
      </w:r>
      <w:r>
        <w:t xml:space="preserve"> as well as </w:t>
      </w:r>
      <w:r w:rsidR="004E6C8B">
        <w:t>describe how the data will be presented in the final report.</w:t>
      </w:r>
    </w:p>
    <w:p w14:paraId="15408C12" w14:textId="0E346464" w:rsidR="00180CCF" w:rsidRDefault="0077772D" w:rsidP="007A71F4">
      <w:pPr>
        <w:pStyle w:val="Heading2"/>
      </w:pPr>
      <w:bookmarkStart w:id="80" w:name="_Toc471685376"/>
      <w:r>
        <w:t>1</w:t>
      </w:r>
      <w:r w:rsidR="00A77E2E">
        <w:t>4</w:t>
      </w:r>
      <w:r>
        <w:t>.</w:t>
      </w:r>
      <w:r w:rsidR="001732D5">
        <w:t>1</w:t>
      </w:r>
      <w:r>
        <w:tab/>
      </w:r>
      <w:r w:rsidR="00180CCF">
        <w:t>Data Analysis Methods</w:t>
      </w:r>
      <w:bookmarkEnd w:id="80"/>
    </w:p>
    <w:p w14:paraId="77ED6021" w14:textId="1BE070BA" w:rsidR="00327FDE" w:rsidRDefault="001054F7" w:rsidP="009E2A4C">
      <w:pPr>
        <w:pStyle w:val="QAPPInstructions"/>
      </w:pPr>
      <w:r w:rsidRPr="001054F7">
        <w:t>Th</w:t>
      </w:r>
      <w:r w:rsidR="00CE1C97">
        <w:t xml:space="preserve">is </w:t>
      </w:r>
      <w:r w:rsidR="00D54CA6">
        <w:t>section</w:t>
      </w:r>
      <w:r w:rsidRPr="001054F7">
        <w:t xml:space="preserve"> describe</w:t>
      </w:r>
      <w:r w:rsidR="00804357">
        <w:t>s</w:t>
      </w:r>
      <w:r w:rsidRPr="001054F7">
        <w:t xml:space="preserve"> the</w:t>
      </w:r>
      <w:r w:rsidR="00327FDE">
        <w:t xml:space="preserve"> </w:t>
      </w:r>
      <w:r w:rsidR="00D72A59">
        <w:t xml:space="preserve">process and methods that will be employed to analyze the data. </w:t>
      </w:r>
      <w:r w:rsidR="00713074" w:rsidRPr="00804357">
        <w:t>Suggestions for this section include:</w:t>
      </w:r>
    </w:p>
    <w:p w14:paraId="08D295A6" w14:textId="48B35624" w:rsidR="00861CB8" w:rsidRDefault="00861CB8" w:rsidP="007A71F4">
      <w:pPr>
        <w:pStyle w:val="instructionbullet"/>
      </w:pPr>
      <w:r>
        <w:t xml:space="preserve">Summary of the process that will be used to analyze the data: how the effectiveness of each BMP will be evaluated and compared </w:t>
      </w:r>
    </w:p>
    <w:p w14:paraId="6D8B4A5D" w14:textId="105DB6B5" w:rsidR="0059480E" w:rsidRDefault="0059480E" w:rsidP="007A71F4">
      <w:pPr>
        <w:pStyle w:val="instructionbullet"/>
      </w:pPr>
      <w:r>
        <w:t>If applicable, describe any normality testing that will be conducted, for each type of data, to determine if the data is</w:t>
      </w:r>
      <w:r w:rsidR="002D0017" w:rsidRPr="002D0017">
        <w:t xml:space="preserve"> </w:t>
      </w:r>
      <w:r w:rsidR="002D0017">
        <w:t xml:space="preserve">normally </w:t>
      </w:r>
      <w:r w:rsidR="002D0017" w:rsidRPr="00B56E3A">
        <w:t>distributed (if applicable)</w:t>
      </w:r>
    </w:p>
    <w:p w14:paraId="56E81025" w14:textId="30BD69A9" w:rsidR="00861CB8" w:rsidRPr="006C41AB" w:rsidRDefault="00861CB8" w:rsidP="007A71F4">
      <w:pPr>
        <w:pStyle w:val="instructionbullet"/>
      </w:pPr>
      <w:r>
        <w:t>Summary of hypothesis testing process and methods that will be used to analyze the data including t</w:t>
      </w:r>
      <w:r w:rsidRPr="006C41AB">
        <w:t>he null and alternative hypothesis</w:t>
      </w:r>
      <w:r>
        <w:t xml:space="preserve"> that will be evaluated</w:t>
      </w:r>
    </w:p>
    <w:p w14:paraId="5749F681" w14:textId="77777777" w:rsidR="0059480E" w:rsidRDefault="0059480E" w:rsidP="007A71F4">
      <w:pPr>
        <w:pStyle w:val="instructionbullet"/>
      </w:pPr>
      <w:r>
        <w:t>Summary</w:t>
      </w:r>
      <w:r w:rsidR="00713074">
        <w:t xml:space="preserve"> of any statistical calculations that will be used</w:t>
      </w:r>
      <w:r w:rsidR="00861CB8">
        <w:t xml:space="preserve"> to analyze the data</w:t>
      </w:r>
      <w:r>
        <w:t xml:space="preserve"> </w:t>
      </w:r>
    </w:p>
    <w:p w14:paraId="4E14CCC0" w14:textId="3954EDAC" w:rsidR="00713074" w:rsidRDefault="0059480E" w:rsidP="007A71F4">
      <w:pPr>
        <w:pStyle w:val="instructionbullet"/>
      </w:pPr>
      <w:r>
        <w:t xml:space="preserve">If applicable include </w:t>
      </w:r>
      <w:r w:rsidR="00861CB8">
        <w:t>the confidence interval</w:t>
      </w:r>
      <w:r>
        <w:t>, p-value,</w:t>
      </w:r>
      <w:r w:rsidR="00861CB8">
        <w:t xml:space="preserve"> and</w:t>
      </w:r>
      <w:r>
        <w:t>/or</w:t>
      </w:r>
      <w:r w:rsidR="00861CB8">
        <w:t xml:space="preserve"> level of statistical power</w:t>
      </w:r>
    </w:p>
    <w:p w14:paraId="3EF41B09" w14:textId="2DB996C9" w:rsidR="0017680B" w:rsidRDefault="00391B64" w:rsidP="007A71F4">
      <w:pPr>
        <w:pStyle w:val="instructionbullet"/>
      </w:pPr>
      <w:r>
        <w:t>Provide v</w:t>
      </w:r>
      <w:r w:rsidR="0059480E">
        <w:t>erification</w:t>
      </w:r>
      <w:r w:rsidR="003933C4">
        <w:t xml:space="preserve"> that</w:t>
      </w:r>
      <w:r>
        <w:t>:</w:t>
      </w:r>
      <w:r w:rsidR="003933C4">
        <w:t xml:space="preserve"> </w:t>
      </w:r>
      <w:r w:rsidR="0059480E">
        <w:t>the analysis method is appropriate for the dataset</w:t>
      </w:r>
      <w:r>
        <w:t>,</w:t>
      </w:r>
      <w:r w:rsidR="0059480E">
        <w:t xml:space="preserve"> </w:t>
      </w:r>
      <w:r w:rsidR="003933C4">
        <w:t>there is a sufficient number of samples for the method to be accurate</w:t>
      </w:r>
      <w:r>
        <w:t>,</w:t>
      </w:r>
      <w:r w:rsidR="0017680B">
        <w:t xml:space="preserve"> and </w:t>
      </w:r>
      <w:r>
        <w:t xml:space="preserve">that </w:t>
      </w:r>
      <w:r w:rsidR="0017680B">
        <w:t>what statistical level of confidence will likely be achieved in the results</w:t>
      </w:r>
      <w:r w:rsidR="003933C4">
        <w:t xml:space="preserve">  </w:t>
      </w:r>
    </w:p>
    <w:p w14:paraId="3CCDCE84" w14:textId="77777777" w:rsidR="00861CB8" w:rsidRDefault="00861CB8" w:rsidP="007A71F4">
      <w:pPr>
        <w:pStyle w:val="instructionbullet"/>
      </w:pPr>
      <w:r>
        <w:t>If the study design anticipates the use of computer modeling, describe the model that is expected to be used here including the data that will be used to calibrate the model and how the potential errors in these simulated events will be statistically evaluated</w:t>
      </w:r>
    </w:p>
    <w:p w14:paraId="5496CE57" w14:textId="72B74586" w:rsidR="00271240" w:rsidRPr="0059480E" w:rsidRDefault="0077772D" w:rsidP="007A71F4">
      <w:pPr>
        <w:pStyle w:val="Heading2"/>
      </w:pPr>
      <w:bookmarkStart w:id="81" w:name="_Toc471685377"/>
      <w:r w:rsidRPr="0059480E">
        <w:t>1</w:t>
      </w:r>
      <w:r w:rsidR="00A77E2E" w:rsidRPr="0059480E">
        <w:t>4</w:t>
      </w:r>
      <w:r w:rsidRPr="0059480E">
        <w:t>.</w:t>
      </w:r>
      <w:r w:rsidR="00A77E2E" w:rsidRPr="0059480E">
        <w:t>2</w:t>
      </w:r>
      <w:r w:rsidRPr="0059480E">
        <w:tab/>
      </w:r>
      <w:r w:rsidR="00271240" w:rsidRPr="0059480E">
        <w:t>Data Presentation</w:t>
      </w:r>
      <w:bookmarkEnd w:id="81"/>
    </w:p>
    <w:p w14:paraId="3B11080F" w14:textId="10FB0A56" w:rsidR="00961E52" w:rsidRPr="00CF1319" w:rsidRDefault="00E47F3A" w:rsidP="009E2A4C">
      <w:pPr>
        <w:pStyle w:val="QAPPInstructions"/>
      </w:pPr>
      <w:r>
        <w:t>Th</w:t>
      </w:r>
      <w:r w:rsidR="00961E52" w:rsidRPr="00961E52">
        <w:t xml:space="preserve">is </w:t>
      </w:r>
      <w:r w:rsidR="00D54CA6">
        <w:t>section</w:t>
      </w:r>
      <w:r w:rsidR="00961E52" w:rsidRPr="00961E52">
        <w:t xml:space="preserve"> </w:t>
      </w:r>
      <w:r>
        <w:t>d</w:t>
      </w:r>
      <w:r w:rsidR="00961E52" w:rsidRPr="00961E52">
        <w:t>escribe</w:t>
      </w:r>
      <w:r w:rsidR="00573FC1">
        <w:t>s</w:t>
      </w:r>
      <w:r w:rsidR="00961E52" w:rsidRPr="00961E52">
        <w:t xml:space="preserve"> how the data will be presented (</w:t>
      </w:r>
      <w:r w:rsidR="00D9254A" w:rsidRPr="00961E52">
        <w:t>i.e. tables</w:t>
      </w:r>
      <w:r w:rsidR="0059480E">
        <w:t xml:space="preserve">, charts, </w:t>
      </w:r>
      <w:r w:rsidR="00961E52" w:rsidRPr="00961E52">
        <w:t>and</w:t>
      </w:r>
      <w:r w:rsidR="0059480E">
        <w:t>/or</w:t>
      </w:r>
      <w:r w:rsidR="00961E52" w:rsidRPr="00961E52">
        <w:t xml:space="preserve"> graphs) in the final reports</w:t>
      </w:r>
      <w:r w:rsidR="0059480E">
        <w:t xml:space="preserve"> to illustrate trends, relationships, and anomalies.</w:t>
      </w:r>
    </w:p>
    <w:p w14:paraId="30FD7ED6" w14:textId="77777777" w:rsidR="00BE75B2" w:rsidRDefault="00BE75B2">
      <w:pPr>
        <w:spacing w:after="160" w:line="259" w:lineRule="auto"/>
        <w:rPr>
          <w:rFonts w:ascii="Arial" w:eastAsia="Times New Roman" w:hAnsi="Arial" w:cs="Arial"/>
          <w:b/>
          <w:sz w:val="28"/>
        </w:rPr>
      </w:pPr>
      <w:bookmarkStart w:id="82" w:name="_Toc467672897"/>
      <w:r>
        <w:br w:type="page"/>
      </w:r>
    </w:p>
    <w:p w14:paraId="35D67F8F" w14:textId="79FB1910" w:rsidR="001C3343" w:rsidRDefault="001C3343" w:rsidP="00D2607D">
      <w:pPr>
        <w:pStyle w:val="Heading1"/>
      </w:pPr>
      <w:bookmarkStart w:id="83" w:name="_Toc471685378"/>
      <w:r>
        <w:t>1</w:t>
      </w:r>
      <w:r w:rsidR="00A77E2E">
        <w:t>5</w:t>
      </w:r>
      <w:r>
        <w:t>.0</w:t>
      </w:r>
      <w:r>
        <w:tab/>
        <w:t>Reporting</w:t>
      </w:r>
      <w:bookmarkEnd w:id="82"/>
      <w:bookmarkEnd w:id="83"/>
      <w:r>
        <w:t xml:space="preserve"> </w:t>
      </w:r>
    </w:p>
    <w:p w14:paraId="30DD2355" w14:textId="77777777" w:rsidR="00804357" w:rsidRPr="009E2A4C" w:rsidRDefault="00804357" w:rsidP="009E2A4C">
      <w:pPr>
        <w:pStyle w:val="QAPPInstructions"/>
      </w:pPr>
      <w:r w:rsidRPr="009E2A4C">
        <w:t xml:space="preserve">This section describes how the study findings will be reported and disseminated. </w:t>
      </w:r>
    </w:p>
    <w:p w14:paraId="6D1FD095" w14:textId="46B412CE" w:rsidR="001C3343" w:rsidRPr="00A80D31" w:rsidRDefault="001C3343" w:rsidP="007A71F4">
      <w:pPr>
        <w:pStyle w:val="Heading2"/>
      </w:pPr>
      <w:bookmarkStart w:id="84" w:name="_Toc471685379"/>
      <w:r w:rsidRPr="00A80D31">
        <w:t>1</w:t>
      </w:r>
      <w:r w:rsidR="00A77E2E" w:rsidRPr="00A80D31">
        <w:t>5</w:t>
      </w:r>
      <w:r w:rsidRPr="00A80D31">
        <w:t>.</w:t>
      </w:r>
      <w:r w:rsidR="00A77E2E" w:rsidRPr="00A80D31">
        <w:t>1</w:t>
      </w:r>
      <w:r w:rsidRPr="00A80D31">
        <w:tab/>
        <w:t>Final Reporting</w:t>
      </w:r>
      <w:bookmarkEnd w:id="84"/>
    </w:p>
    <w:p w14:paraId="301312A3" w14:textId="6332D9B3" w:rsidR="008A555A" w:rsidRPr="000407F3" w:rsidRDefault="008A555A" w:rsidP="008A555A">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w:t>
      </w:r>
      <w:r w:rsidR="00D54CA6">
        <w:t>Section</w:t>
      </w:r>
      <w:r>
        <w:t xml:space="preserve"> 15.1 is not required. Leave the </w:t>
      </w:r>
      <w:r w:rsidR="00D54CA6">
        <w:t>section</w:t>
      </w:r>
      <w:r>
        <w:t xml:space="preserve"> header, along with the following note “This </w:t>
      </w:r>
      <w:r w:rsidR="00D54CA6">
        <w:t>section</w:t>
      </w:r>
      <w:r>
        <w:t xml:space="preserve"> will be completed for the QAPP”, as a place holder for the development of the QAPP. </w:t>
      </w:r>
    </w:p>
    <w:p w14:paraId="66CBA382" w14:textId="3470E809" w:rsidR="00401189" w:rsidRPr="00A80D31" w:rsidRDefault="00401189" w:rsidP="009E2A4C">
      <w:pPr>
        <w:pStyle w:val="QAPPInstructions"/>
      </w:pPr>
      <w:r w:rsidRPr="00A80D31">
        <w:t xml:space="preserve">This </w:t>
      </w:r>
      <w:r w:rsidR="00D54CA6">
        <w:t>section</w:t>
      </w:r>
      <w:r w:rsidRPr="00A80D31">
        <w:t xml:space="preserve"> should identify the reports that are required for the project and the party responsible for preparing the reports. Reports requ</w:t>
      </w:r>
      <w:r>
        <w:t xml:space="preserve">ired by the MS4 permit include: </w:t>
      </w:r>
    </w:p>
    <w:p w14:paraId="0C034FE5" w14:textId="77777777" w:rsidR="001C3343" w:rsidRPr="00A80D31" w:rsidRDefault="001C3343" w:rsidP="007A71F4">
      <w:pPr>
        <w:pStyle w:val="instructionbullet"/>
      </w:pPr>
      <w:r w:rsidRPr="00C96D37">
        <w:rPr>
          <w:u w:val="single"/>
        </w:rPr>
        <w:t>Annual Reports (S8.B8)</w:t>
      </w:r>
      <w:r w:rsidRPr="00A80D31">
        <w:t xml:space="preserve"> – describe the interim results and status of the study</w:t>
      </w:r>
    </w:p>
    <w:p w14:paraId="761CAED3" w14:textId="17048782" w:rsidR="001C3343" w:rsidRPr="00A80D31" w:rsidRDefault="001C3343" w:rsidP="007A71F4">
      <w:pPr>
        <w:pStyle w:val="instructionbullet"/>
      </w:pPr>
      <w:r w:rsidRPr="00C96D37">
        <w:rPr>
          <w:u w:val="single"/>
        </w:rPr>
        <w:t>Final Report (S8.B10)</w:t>
      </w:r>
      <w:r w:rsidRPr="00A80D31">
        <w:t xml:space="preserve"> – report the final results of the study and the recommendations for future actions based on the findings. For the final report, provide an outline that identifies the contents of the final report (see Table 1</w:t>
      </w:r>
      <w:r w:rsidR="00A80D31" w:rsidRPr="00A80D31">
        <w:t>5.1</w:t>
      </w:r>
      <w:r w:rsidRPr="00A80D31">
        <w:t xml:space="preserve"> for proposed content).</w:t>
      </w:r>
    </w:p>
    <w:p w14:paraId="12755B02" w14:textId="77777777" w:rsidR="00401189" w:rsidRPr="00A80D31" w:rsidRDefault="00401189" w:rsidP="007A71F4">
      <w:pPr>
        <w:pStyle w:val="instructionbullet"/>
      </w:pPr>
      <w:r w:rsidRPr="00C96D37">
        <w:rPr>
          <w:u w:val="single"/>
        </w:rPr>
        <w:t>Fact Sheet</w:t>
      </w:r>
      <w:r w:rsidRPr="00D334FC">
        <w:t xml:space="preserve"> or other method (i.e. videos)</w:t>
      </w:r>
      <w:r w:rsidRPr="00A80D31">
        <w:t xml:space="preserve"> </w:t>
      </w:r>
      <w:r>
        <w:t>that</w:t>
      </w:r>
      <w:r w:rsidRPr="00A80D31">
        <w:t xml:space="preserve"> </w:t>
      </w:r>
      <w:r>
        <w:t>summarizes</w:t>
      </w:r>
      <w:r w:rsidRPr="00A80D31">
        <w:t xml:space="preserve"> the key points of the study</w:t>
      </w:r>
      <w:r>
        <w:t xml:space="preserve"> along with the study findings</w:t>
      </w:r>
      <w:r w:rsidRPr="00A80D31">
        <w:t>.</w:t>
      </w:r>
      <w:r>
        <w:t xml:space="preserve"> These documents are typically 2-4 pages in length.</w:t>
      </w:r>
      <w:r w:rsidRPr="00A80D31">
        <w:t xml:space="preserve"> </w:t>
      </w:r>
    </w:p>
    <w:p w14:paraId="511A3209" w14:textId="0E4A2A08" w:rsidR="001C3343" w:rsidRPr="00C25B31" w:rsidRDefault="001C3343" w:rsidP="001C3343">
      <w:pPr>
        <w:pStyle w:val="QAPPInstructionsnospace"/>
      </w:pPr>
      <w:r>
        <w:t>Table 1</w:t>
      </w:r>
      <w:r w:rsidR="00A80D31">
        <w:t>5.1</w:t>
      </w:r>
      <w:r>
        <w:t xml:space="preserve"> </w:t>
      </w:r>
      <w:r w:rsidRPr="00C25B31">
        <w:t xml:space="preserve">Proposed </w:t>
      </w:r>
      <w:r>
        <w:t xml:space="preserve">Effectiveness Study </w:t>
      </w:r>
      <w:r w:rsidRPr="00C25B31">
        <w:t>Report Content</w:t>
      </w:r>
    </w:p>
    <w:tbl>
      <w:tblPr>
        <w:tblStyle w:val="TableGrid"/>
        <w:tblW w:w="9360" w:type="dxa"/>
        <w:tblLook w:val="04A0" w:firstRow="1" w:lastRow="0" w:firstColumn="1" w:lastColumn="0" w:noHBand="0" w:noVBand="1"/>
      </w:tblPr>
      <w:tblGrid>
        <w:gridCol w:w="6553"/>
        <w:gridCol w:w="2807"/>
      </w:tblGrid>
      <w:tr w:rsidR="001C3343" w:rsidRPr="00FA646E" w14:paraId="2EEABB6E" w14:textId="77777777" w:rsidTr="00AB3B0B">
        <w:tc>
          <w:tcPr>
            <w:tcW w:w="6553" w:type="dxa"/>
            <w:vAlign w:val="center"/>
          </w:tcPr>
          <w:p w14:paraId="74FE7203" w14:textId="77777777" w:rsidR="001C3343" w:rsidRPr="00934BC4" w:rsidRDefault="001C3343" w:rsidP="001C3343">
            <w:pPr>
              <w:pStyle w:val="QAPPInstructionsnospace"/>
            </w:pPr>
            <w:r w:rsidRPr="00934BC4">
              <w:t xml:space="preserve">Final Report </w:t>
            </w:r>
            <w:r>
              <w:t>Sections</w:t>
            </w:r>
          </w:p>
        </w:tc>
        <w:tc>
          <w:tcPr>
            <w:tcW w:w="2807" w:type="dxa"/>
            <w:vAlign w:val="center"/>
          </w:tcPr>
          <w:p w14:paraId="6068C8C3" w14:textId="77777777" w:rsidR="001C3343" w:rsidRPr="00FA646E" w:rsidRDefault="001C3343" w:rsidP="001C3343">
            <w:pPr>
              <w:pStyle w:val="QAPPInstructionsnospace"/>
            </w:pPr>
            <w:r w:rsidRPr="00FA646E">
              <w:t>Effectiveness Studies</w:t>
            </w:r>
          </w:p>
        </w:tc>
      </w:tr>
      <w:tr w:rsidR="001C3343" w:rsidRPr="00FA646E" w14:paraId="48FFF31A" w14:textId="77777777" w:rsidTr="00AB3B0B">
        <w:tc>
          <w:tcPr>
            <w:tcW w:w="6553" w:type="dxa"/>
          </w:tcPr>
          <w:p w14:paraId="7E253596" w14:textId="77777777" w:rsidR="001C3343" w:rsidRPr="00934BC4" w:rsidRDefault="001C3343" w:rsidP="00B165A4">
            <w:pPr>
              <w:pStyle w:val="QAPPInstructionsnospace"/>
              <w:numPr>
                <w:ilvl w:val="0"/>
                <w:numId w:val="4"/>
              </w:numPr>
              <w:jc w:val="left"/>
            </w:pPr>
            <w:r w:rsidRPr="00934BC4">
              <w:t>Cover Letter</w:t>
            </w:r>
          </w:p>
        </w:tc>
        <w:tc>
          <w:tcPr>
            <w:tcW w:w="2807" w:type="dxa"/>
          </w:tcPr>
          <w:p w14:paraId="7485B865" w14:textId="77777777" w:rsidR="001C3343" w:rsidRPr="00FA646E" w:rsidRDefault="001C3343" w:rsidP="001C3343">
            <w:pPr>
              <w:pStyle w:val="QAPPInstructionsnospace"/>
            </w:pPr>
            <w:r w:rsidRPr="00FA646E">
              <w:sym w:font="Wingdings" w:char="F0FC"/>
            </w:r>
          </w:p>
        </w:tc>
      </w:tr>
      <w:tr w:rsidR="001C3343" w:rsidRPr="00FA646E" w14:paraId="5D34DEE0" w14:textId="77777777" w:rsidTr="00AB3B0B">
        <w:tc>
          <w:tcPr>
            <w:tcW w:w="6553" w:type="dxa"/>
          </w:tcPr>
          <w:p w14:paraId="1E1E0264" w14:textId="77777777" w:rsidR="001C3343" w:rsidRPr="00934BC4" w:rsidRDefault="001C3343" w:rsidP="00B165A4">
            <w:pPr>
              <w:pStyle w:val="QAPPInstructionsnospace"/>
              <w:numPr>
                <w:ilvl w:val="0"/>
                <w:numId w:val="4"/>
              </w:numPr>
              <w:jc w:val="left"/>
            </w:pPr>
            <w:r w:rsidRPr="00934BC4">
              <w:t>Executive Summary</w:t>
            </w:r>
          </w:p>
        </w:tc>
        <w:tc>
          <w:tcPr>
            <w:tcW w:w="2807" w:type="dxa"/>
          </w:tcPr>
          <w:p w14:paraId="004E76EC" w14:textId="77777777" w:rsidR="001C3343" w:rsidRPr="00FA646E" w:rsidRDefault="001C3343" w:rsidP="001C3343">
            <w:pPr>
              <w:pStyle w:val="QAPPInstructionsnospace"/>
            </w:pPr>
            <w:r w:rsidRPr="00FA646E">
              <w:sym w:font="Wingdings" w:char="F0FC"/>
            </w:r>
          </w:p>
        </w:tc>
      </w:tr>
      <w:tr w:rsidR="001C3343" w:rsidRPr="00FA646E" w14:paraId="67C5B29E" w14:textId="77777777" w:rsidTr="00AB3B0B">
        <w:tc>
          <w:tcPr>
            <w:tcW w:w="6553" w:type="dxa"/>
          </w:tcPr>
          <w:p w14:paraId="5057187C" w14:textId="77777777" w:rsidR="001C3343" w:rsidRPr="00934BC4" w:rsidRDefault="001C3343" w:rsidP="00B165A4">
            <w:pPr>
              <w:pStyle w:val="QAPPInstructionsnospace"/>
              <w:numPr>
                <w:ilvl w:val="0"/>
                <w:numId w:val="4"/>
              </w:numPr>
              <w:jc w:val="left"/>
            </w:pPr>
            <w:r w:rsidRPr="00934BC4">
              <w:t>Introduction</w:t>
            </w:r>
          </w:p>
        </w:tc>
        <w:tc>
          <w:tcPr>
            <w:tcW w:w="2807" w:type="dxa"/>
          </w:tcPr>
          <w:p w14:paraId="38531E7F" w14:textId="77777777" w:rsidR="001C3343" w:rsidRPr="00FA646E" w:rsidRDefault="001C3343" w:rsidP="001C3343">
            <w:pPr>
              <w:pStyle w:val="QAPPInstructionsnospace"/>
            </w:pPr>
            <w:r w:rsidRPr="00FA646E">
              <w:t>See Note 1</w:t>
            </w:r>
          </w:p>
        </w:tc>
      </w:tr>
      <w:tr w:rsidR="001C3343" w:rsidRPr="00FA646E" w14:paraId="405E29B2" w14:textId="77777777" w:rsidTr="00AB3B0B">
        <w:tc>
          <w:tcPr>
            <w:tcW w:w="6553" w:type="dxa"/>
          </w:tcPr>
          <w:p w14:paraId="2662585A" w14:textId="65BC34C2" w:rsidR="001C3343" w:rsidRPr="00934BC4" w:rsidRDefault="00573FC1" w:rsidP="00B165A4">
            <w:pPr>
              <w:pStyle w:val="QAPPInstructionsnospace"/>
              <w:numPr>
                <w:ilvl w:val="0"/>
                <w:numId w:val="4"/>
              </w:numPr>
              <w:jc w:val="left"/>
            </w:pPr>
            <w:r>
              <w:t>Operational BMP</w:t>
            </w:r>
            <w:r w:rsidR="001C3343" w:rsidRPr="00934BC4">
              <w:t xml:space="preserve"> Description</w:t>
            </w:r>
          </w:p>
        </w:tc>
        <w:tc>
          <w:tcPr>
            <w:tcW w:w="2807" w:type="dxa"/>
          </w:tcPr>
          <w:p w14:paraId="25E43F53" w14:textId="77777777" w:rsidR="001C3343" w:rsidRPr="00FA646E" w:rsidRDefault="001C3343" w:rsidP="001C3343">
            <w:pPr>
              <w:pStyle w:val="QAPPInstructionsnospace"/>
            </w:pPr>
            <w:r w:rsidRPr="00FA646E">
              <w:t>See Note 1</w:t>
            </w:r>
          </w:p>
        </w:tc>
      </w:tr>
      <w:tr w:rsidR="001C3343" w:rsidRPr="00FA646E" w14:paraId="1766C3B8" w14:textId="77777777" w:rsidTr="00AB3B0B">
        <w:tc>
          <w:tcPr>
            <w:tcW w:w="6553" w:type="dxa"/>
          </w:tcPr>
          <w:p w14:paraId="777263A2" w14:textId="77777777" w:rsidR="001C3343" w:rsidRPr="00934BC4" w:rsidRDefault="001C3343" w:rsidP="00B165A4">
            <w:pPr>
              <w:pStyle w:val="QAPPInstructionsnospace"/>
              <w:numPr>
                <w:ilvl w:val="0"/>
                <w:numId w:val="4"/>
              </w:numPr>
              <w:jc w:val="left"/>
            </w:pPr>
            <w:r w:rsidRPr="00934BC4">
              <w:t>Sampling Procedures</w:t>
            </w:r>
          </w:p>
        </w:tc>
        <w:tc>
          <w:tcPr>
            <w:tcW w:w="2807" w:type="dxa"/>
          </w:tcPr>
          <w:p w14:paraId="7A65331C" w14:textId="77777777" w:rsidR="001C3343" w:rsidRPr="00FA646E" w:rsidRDefault="001C3343" w:rsidP="001C3343">
            <w:pPr>
              <w:pStyle w:val="QAPPInstructionsnospace"/>
            </w:pPr>
            <w:r w:rsidRPr="00FA646E">
              <w:t>See Note 1</w:t>
            </w:r>
          </w:p>
        </w:tc>
      </w:tr>
      <w:tr w:rsidR="001C3343" w:rsidRPr="00FA646E" w14:paraId="0B8B805A" w14:textId="77777777" w:rsidTr="00AB3B0B">
        <w:tc>
          <w:tcPr>
            <w:tcW w:w="6553" w:type="dxa"/>
          </w:tcPr>
          <w:p w14:paraId="5C6F17C6" w14:textId="77777777" w:rsidR="001C3343" w:rsidRPr="00934BC4" w:rsidRDefault="001C3343" w:rsidP="00B165A4">
            <w:pPr>
              <w:pStyle w:val="QAPPInstructionsnospace"/>
              <w:numPr>
                <w:ilvl w:val="0"/>
                <w:numId w:val="4"/>
              </w:numPr>
              <w:jc w:val="left"/>
            </w:pPr>
            <w:r w:rsidRPr="00934BC4">
              <w:t>Data Summaries and Analysis</w:t>
            </w:r>
          </w:p>
        </w:tc>
        <w:tc>
          <w:tcPr>
            <w:tcW w:w="2807" w:type="dxa"/>
          </w:tcPr>
          <w:p w14:paraId="2CEFEE08" w14:textId="77777777" w:rsidR="001C3343" w:rsidRPr="00FA646E" w:rsidRDefault="001C3343" w:rsidP="001C3343">
            <w:pPr>
              <w:pStyle w:val="QAPPInstructionsnospace"/>
            </w:pPr>
            <w:r w:rsidRPr="00FA646E">
              <w:sym w:font="Wingdings" w:char="F0FC"/>
            </w:r>
          </w:p>
        </w:tc>
      </w:tr>
      <w:tr w:rsidR="001C3343" w:rsidRPr="00FA646E" w14:paraId="5BEEFAD8" w14:textId="77777777" w:rsidTr="00AB3B0B">
        <w:tc>
          <w:tcPr>
            <w:tcW w:w="6553" w:type="dxa"/>
          </w:tcPr>
          <w:p w14:paraId="01C7AF33" w14:textId="77777777" w:rsidR="001C3343" w:rsidRPr="00934BC4" w:rsidRDefault="001C3343" w:rsidP="00B165A4">
            <w:pPr>
              <w:pStyle w:val="QAPPInstructionsnospace"/>
              <w:numPr>
                <w:ilvl w:val="0"/>
                <w:numId w:val="4"/>
              </w:numPr>
              <w:jc w:val="left"/>
            </w:pPr>
            <w:r w:rsidRPr="00934BC4">
              <w:t>Discussion</w:t>
            </w:r>
          </w:p>
        </w:tc>
        <w:tc>
          <w:tcPr>
            <w:tcW w:w="2807" w:type="dxa"/>
          </w:tcPr>
          <w:p w14:paraId="6498FB56" w14:textId="77777777" w:rsidR="001C3343" w:rsidRPr="00FA646E" w:rsidRDefault="001C3343" w:rsidP="001C3343">
            <w:pPr>
              <w:pStyle w:val="QAPPInstructionsnospace"/>
            </w:pPr>
            <w:r w:rsidRPr="00FA646E">
              <w:sym w:font="Wingdings" w:char="F0FC"/>
            </w:r>
          </w:p>
        </w:tc>
      </w:tr>
      <w:tr w:rsidR="001C3343" w:rsidRPr="00FA646E" w14:paraId="23C1F477" w14:textId="77777777" w:rsidTr="00AB3B0B">
        <w:tc>
          <w:tcPr>
            <w:tcW w:w="6553" w:type="dxa"/>
          </w:tcPr>
          <w:p w14:paraId="7A1A10D3" w14:textId="77777777" w:rsidR="001C3343" w:rsidRPr="00934BC4" w:rsidRDefault="001C3343" w:rsidP="00B165A4">
            <w:pPr>
              <w:pStyle w:val="QAPPInstructionsnospace"/>
              <w:numPr>
                <w:ilvl w:val="0"/>
                <w:numId w:val="4"/>
              </w:numPr>
              <w:jc w:val="left"/>
            </w:pPr>
            <w:r w:rsidRPr="00934BC4">
              <w:t>Conclusions</w:t>
            </w:r>
          </w:p>
        </w:tc>
        <w:tc>
          <w:tcPr>
            <w:tcW w:w="2807" w:type="dxa"/>
          </w:tcPr>
          <w:p w14:paraId="55045F1E" w14:textId="77777777" w:rsidR="001C3343" w:rsidRPr="00FA646E" w:rsidRDefault="001C3343" w:rsidP="001C3343">
            <w:pPr>
              <w:pStyle w:val="QAPPInstructionsnospace"/>
            </w:pPr>
            <w:r w:rsidRPr="00FA646E">
              <w:sym w:font="Wingdings" w:char="F0FC"/>
            </w:r>
          </w:p>
        </w:tc>
      </w:tr>
      <w:tr w:rsidR="001C3343" w:rsidRPr="00FA646E" w14:paraId="35C89135" w14:textId="77777777" w:rsidTr="00AB3B0B">
        <w:tc>
          <w:tcPr>
            <w:tcW w:w="6553" w:type="dxa"/>
          </w:tcPr>
          <w:p w14:paraId="62CC48A7" w14:textId="77777777" w:rsidR="001C3343" w:rsidRPr="00934BC4" w:rsidRDefault="001C3343" w:rsidP="00B165A4">
            <w:pPr>
              <w:pStyle w:val="QAPPInstructionsnospace"/>
              <w:numPr>
                <w:ilvl w:val="0"/>
                <w:numId w:val="4"/>
              </w:numPr>
              <w:jc w:val="left"/>
            </w:pPr>
            <w:r w:rsidRPr="00934BC4">
              <w:t>Future Action Recommendations</w:t>
            </w:r>
          </w:p>
        </w:tc>
        <w:tc>
          <w:tcPr>
            <w:tcW w:w="2807" w:type="dxa"/>
          </w:tcPr>
          <w:p w14:paraId="520C1D30" w14:textId="77777777" w:rsidR="001C3343" w:rsidRPr="00FA646E" w:rsidRDefault="001C3343" w:rsidP="001C3343">
            <w:pPr>
              <w:pStyle w:val="QAPPInstructionsnospace"/>
            </w:pPr>
            <w:r w:rsidRPr="00FA646E">
              <w:sym w:font="Wingdings" w:char="F0FC"/>
            </w:r>
          </w:p>
        </w:tc>
      </w:tr>
      <w:tr w:rsidR="00401189" w:rsidRPr="00FA646E" w14:paraId="6A9DFA93" w14:textId="77777777" w:rsidTr="00AB3B0B">
        <w:tc>
          <w:tcPr>
            <w:tcW w:w="6553" w:type="dxa"/>
          </w:tcPr>
          <w:p w14:paraId="2649B00E" w14:textId="5102B034" w:rsidR="00401189" w:rsidRPr="00934BC4" w:rsidRDefault="00401189" w:rsidP="00B165A4">
            <w:pPr>
              <w:pStyle w:val="QAPPInstructionsnospace"/>
              <w:numPr>
                <w:ilvl w:val="0"/>
                <w:numId w:val="4"/>
              </w:numPr>
              <w:jc w:val="left"/>
            </w:pPr>
            <w:r>
              <w:t>Appendices</w:t>
            </w:r>
          </w:p>
        </w:tc>
        <w:tc>
          <w:tcPr>
            <w:tcW w:w="2807" w:type="dxa"/>
          </w:tcPr>
          <w:p w14:paraId="73F3CA1F" w14:textId="6F905839" w:rsidR="00401189" w:rsidRPr="00FA646E" w:rsidRDefault="00401189" w:rsidP="001C3343">
            <w:pPr>
              <w:pStyle w:val="QAPPInstructionsnospace"/>
            </w:pPr>
            <w:r w:rsidRPr="00FA646E">
              <w:sym w:font="Wingdings" w:char="F0FC"/>
            </w:r>
          </w:p>
        </w:tc>
      </w:tr>
    </w:tbl>
    <w:p w14:paraId="4DE8BC2C" w14:textId="77777777" w:rsidR="00AB3B0B" w:rsidRPr="00AB3B0B" w:rsidRDefault="00AB3B0B" w:rsidP="00AB3B0B">
      <w:pPr>
        <w:pStyle w:val="FootnoteText"/>
      </w:pPr>
      <w:r w:rsidRPr="00AB3B0B">
        <w:t>Reference the approved QAPP for these sections. Indicate any changes made to the study since the QAPP was approved.</w:t>
      </w:r>
    </w:p>
    <w:p w14:paraId="11BA9784" w14:textId="77777777" w:rsidR="00D5348C" w:rsidRPr="00934BC4" w:rsidRDefault="00D5348C" w:rsidP="00D5348C">
      <w:pPr>
        <w:pStyle w:val="QAPPInstructionsnospace"/>
        <w:ind w:left="720"/>
      </w:pPr>
    </w:p>
    <w:p w14:paraId="007B6E1B" w14:textId="2484DED5" w:rsidR="001C3343" w:rsidRDefault="001C3343" w:rsidP="007A71F4">
      <w:pPr>
        <w:pStyle w:val="Heading2"/>
      </w:pPr>
      <w:bookmarkStart w:id="85" w:name="_Toc471685380"/>
      <w:r>
        <w:t>1</w:t>
      </w:r>
      <w:r w:rsidR="00A77E2E">
        <w:t>5</w:t>
      </w:r>
      <w:r>
        <w:t>.</w:t>
      </w:r>
      <w:r w:rsidR="00A77E2E">
        <w:t>2</w:t>
      </w:r>
      <w:r>
        <w:tab/>
      </w:r>
      <w:r w:rsidRPr="00230953">
        <w:t>Dissemination</w:t>
      </w:r>
      <w:r>
        <w:t xml:space="preserve"> of Project Documents</w:t>
      </w:r>
      <w:bookmarkEnd w:id="85"/>
    </w:p>
    <w:p w14:paraId="792CB506" w14:textId="322D6011" w:rsidR="001C3343" w:rsidRPr="00CF1319" w:rsidRDefault="001C3343" w:rsidP="00C96D37">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CF1319">
        <w:rPr>
          <w:b/>
        </w:rPr>
        <w:t>Proposal</w:t>
      </w:r>
      <w:r w:rsidRPr="00CF1319">
        <w:t xml:space="preserve"> – </w:t>
      </w:r>
      <w:r w:rsidR="00C96D37">
        <w:t>For each document, describe the proposed process for dissemination.</w:t>
      </w:r>
    </w:p>
    <w:p w14:paraId="1A3BC0AD" w14:textId="6A34C93B" w:rsidR="001C3343" w:rsidRPr="00CF1319" w:rsidRDefault="00C96D37" w:rsidP="009E2A4C">
      <w:pPr>
        <w:pStyle w:val="QAPPInstructions"/>
      </w:pPr>
      <w:r>
        <w:t>The purpose of this</w:t>
      </w:r>
      <w:r w:rsidR="001C3343">
        <w:t xml:space="preserve"> </w:t>
      </w:r>
      <w:r w:rsidR="00D54CA6">
        <w:t>section</w:t>
      </w:r>
      <w:r w:rsidR="001C3343">
        <w:t xml:space="preserve"> </w:t>
      </w:r>
      <w:r>
        <w:t>is to</w:t>
      </w:r>
      <w:r w:rsidR="001C3343">
        <w:t xml:space="preserve"> d</w:t>
      </w:r>
      <w:r w:rsidR="001C3343" w:rsidRPr="00CF1319">
        <w:t xml:space="preserve">escribe how the project </w:t>
      </w:r>
      <w:r w:rsidR="001C3343">
        <w:t>findings</w:t>
      </w:r>
      <w:r w:rsidR="001C3343" w:rsidRPr="00CF1319">
        <w:t xml:space="preserve"> </w:t>
      </w:r>
      <w:r w:rsidR="001C3343" w:rsidRPr="006179D1">
        <w:t xml:space="preserve">(QAPP, final report, fact sheets/videos) </w:t>
      </w:r>
      <w:r w:rsidR="001C3343" w:rsidRPr="00CF1319">
        <w:t>will be disseminated to the public including where the elec</w:t>
      </w:r>
      <w:r w:rsidR="006179D1">
        <w:t xml:space="preserve">tronic documents will be stored and </w:t>
      </w:r>
      <w:r w:rsidR="001C3343" w:rsidRPr="00CF1319">
        <w:t>accessible</w:t>
      </w:r>
      <w:r w:rsidR="006179D1">
        <w:t xml:space="preserve"> to the public</w:t>
      </w:r>
      <w:r w:rsidR="001C3343" w:rsidRPr="00CF1319">
        <w:t xml:space="preserve"> </w:t>
      </w:r>
      <w:r w:rsidR="001C3343" w:rsidRPr="006179D1">
        <w:t>(i.e. web sites)</w:t>
      </w:r>
      <w:r w:rsidR="001C3343" w:rsidRPr="00CF1319">
        <w:t xml:space="preserve">. </w:t>
      </w:r>
    </w:p>
    <w:p w14:paraId="232A6A1C" w14:textId="31B16B46" w:rsidR="00271240" w:rsidRDefault="00271240">
      <w:pPr>
        <w:spacing w:after="160" w:line="259" w:lineRule="auto"/>
        <w:rPr>
          <w:rFonts w:ascii="Arial" w:eastAsia="Times New Roman" w:hAnsi="Arial" w:cs="Arial"/>
          <w:b/>
          <w:sz w:val="28"/>
        </w:rPr>
      </w:pPr>
      <w:r>
        <w:br w:type="page"/>
      </w:r>
    </w:p>
    <w:p w14:paraId="49998AC9" w14:textId="63B33E67" w:rsidR="005A35A0" w:rsidRDefault="005A35A0" w:rsidP="00D2607D">
      <w:pPr>
        <w:pStyle w:val="Heading1"/>
      </w:pPr>
      <w:bookmarkStart w:id="86" w:name="_Toc471685381"/>
      <w:r>
        <w:t>1</w:t>
      </w:r>
      <w:r w:rsidR="00A77E2E">
        <w:t>6</w:t>
      </w:r>
      <w:r>
        <w:t>.0</w:t>
      </w:r>
      <w:r>
        <w:tab/>
        <w:t>References</w:t>
      </w:r>
      <w:bookmarkEnd w:id="86"/>
    </w:p>
    <w:p w14:paraId="143034F8" w14:textId="77777777" w:rsidR="00D334FC" w:rsidRPr="00553337" w:rsidRDefault="00D334FC" w:rsidP="00D334FC">
      <w:pPr>
        <w:pStyle w:val="QAPPInstructions"/>
        <w:rPr>
          <w:color w:val="C00000"/>
        </w:rPr>
      </w:pPr>
      <w:r w:rsidRPr="00787A00">
        <w:t>In almost every case</w:t>
      </w:r>
      <w:r>
        <w:t xml:space="preserve">, the authors </w:t>
      </w:r>
      <w:r w:rsidRPr="00787A00">
        <w:t xml:space="preserve">have referred to studies, reports, SOP’s and the scientific literature in the preparation of this document. </w:t>
      </w:r>
      <w:r>
        <w:t>T</w:t>
      </w:r>
      <w:r w:rsidRPr="00787A00">
        <w:t>h</w:t>
      </w:r>
      <w:r>
        <w:t xml:space="preserve">ese references should be documented in this section using a consistent citation format (APA, MLA, etc.). Citation should be included in the body of the text where appropriate and do not include sources in this section that are not referred to in the text.  This is a </w:t>
      </w:r>
      <w:r w:rsidRPr="00EE0DD6">
        <w:rPr>
          <w:i/>
        </w:rPr>
        <w:t>reference</w:t>
      </w:r>
      <w:r>
        <w:t xml:space="preserve"> section and not a resources section (i.e. a section where you list everything you reviewed or found through a literature search when preparing the report). </w:t>
      </w:r>
    </w:p>
    <w:p w14:paraId="1A631E35" w14:textId="77777777" w:rsidR="005A35A0" w:rsidRDefault="005A35A0">
      <w:pPr>
        <w:spacing w:after="160" w:line="259" w:lineRule="auto"/>
        <w:rPr>
          <w:rFonts w:ascii="Arial" w:eastAsia="Times New Roman" w:hAnsi="Arial" w:cs="Arial"/>
          <w:b/>
          <w:sz w:val="28"/>
        </w:rPr>
      </w:pPr>
      <w:r>
        <w:br w:type="page"/>
      </w:r>
    </w:p>
    <w:p w14:paraId="0A01DAAF" w14:textId="5849C4E9" w:rsidR="00180CCF" w:rsidRDefault="00180CCF" w:rsidP="00D2607D">
      <w:pPr>
        <w:pStyle w:val="Heading1"/>
      </w:pPr>
      <w:bookmarkStart w:id="87" w:name="_Toc471685382"/>
      <w:r>
        <w:t>1</w:t>
      </w:r>
      <w:r w:rsidR="00A77E2E">
        <w:t>7</w:t>
      </w:r>
      <w:r>
        <w:t>.0</w:t>
      </w:r>
      <w:r>
        <w:tab/>
        <w:t>Appendices</w:t>
      </w:r>
      <w:bookmarkEnd w:id="87"/>
    </w:p>
    <w:p w14:paraId="200AC087" w14:textId="77777777" w:rsidR="00A57067" w:rsidRPr="00C01C42" w:rsidRDefault="00A57067" w:rsidP="00A57067">
      <w:pPr>
        <w:pStyle w:val="QAPPInstructions"/>
        <w:rPr>
          <w:color w:val="984806"/>
        </w:rPr>
      </w:pPr>
      <w:r w:rsidRPr="00C01C42">
        <w:t xml:space="preserve">The appendices should include all supporting information for the </w:t>
      </w:r>
      <w:r>
        <w:t xml:space="preserve">items </w:t>
      </w:r>
      <w:r w:rsidRPr="00C01C42">
        <w:t>described in the body of the QAPP</w:t>
      </w:r>
      <w:r w:rsidRPr="00C01C42">
        <w:rPr>
          <w:color w:val="984806"/>
        </w:rPr>
        <w:t>. Examples of possible appendices include:</w:t>
      </w:r>
    </w:p>
    <w:p w14:paraId="1C5FE313" w14:textId="38CC9967" w:rsidR="00180CCF" w:rsidRPr="00C1271C" w:rsidRDefault="00180CCF" w:rsidP="007A71F4">
      <w:pPr>
        <w:pStyle w:val="instructionbullet"/>
      </w:pPr>
      <w:r w:rsidRPr="00C1271C">
        <w:t>Standard Operating Procedures</w:t>
      </w:r>
      <w:r w:rsidR="002B27D0">
        <w:t xml:space="preserve"> (SOP)</w:t>
      </w:r>
    </w:p>
    <w:p w14:paraId="15F6DA59" w14:textId="77735E31" w:rsidR="00180CCF" w:rsidRDefault="00E47F3A" w:rsidP="007A71F4">
      <w:pPr>
        <w:pStyle w:val="instructionbullet"/>
      </w:pPr>
      <w:r>
        <w:t xml:space="preserve">Example </w:t>
      </w:r>
      <w:r w:rsidR="00D334FC" w:rsidRPr="00C1271C">
        <w:t>Data Collection Form</w:t>
      </w:r>
      <w:r>
        <w:t>(</w:t>
      </w:r>
      <w:r w:rsidR="00D334FC" w:rsidRPr="00C1271C">
        <w:t>s</w:t>
      </w:r>
      <w:r>
        <w:t>)</w:t>
      </w:r>
    </w:p>
    <w:p w14:paraId="6854B5DD" w14:textId="5F6E5867" w:rsidR="002B27D0" w:rsidRDefault="002B27D0" w:rsidP="007A71F4">
      <w:pPr>
        <w:pStyle w:val="instructionbullet"/>
      </w:pPr>
      <w:r>
        <w:t xml:space="preserve">Equipment </w:t>
      </w:r>
      <w:r w:rsidR="00E47F3A">
        <w:t>Specification Sheets</w:t>
      </w:r>
    </w:p>
    <w:p w14:paraId="4BDC854C" w14:textId="07CA73C0" w:rsidR="002B27D0" w:rsidRDefault="002B27D0" w:rsidP="007A71F4">
      <w:pPr>
        <w:pStyle w:val="instructionbullet"/>
      </w:pPr>
      <w:r>
        <w:t xml:space="preserve">Instrument </w:t>
      </w:r>
      <w:r w:rsidR="00E47F3A">
        <w:t>Specification Sheets</w:t>
      </w:r>
    </w:p>
    <w:p w14:paraId="7CC731D6" w14:textId="6FB894B4" w:rsidR="00E47F3A" w:rsidRDefault="00E47F3A" w:rsidP="007A71F4">
      <w:pPr>
        <w:pStyle w:val="instructionbullet"/>
      </w:pPr>
      <w:r>
        <w:t>Auditing Forms</w:t>
      </w:r>
    </w:p>
    <w:p w14:paraId="7B207203" w14:textId="407D23E6" w:rsidR="00E47F3A" w:rsidRDefault="00E47F3A" w:rsidP="007A71F4">
      <w:pPr>
        <w:pStyle w:val="instructionbullet"/>
      </w:pPr>
      <w:r>
        <w:t>Example Chain of Custody Form(s)</w:t>
      </w:r>
    </w:p>
    <w:p w14:paraId="1BD70865" w14:textId="569C0D06" w:rsidR="00CB3170" w:rsidRPr="00C1271C" w:rsidRDefault="00CB3170" w:rsidP="007A71F4">
      <w:pPr>
        <w:pStyle w:val="instructionbullet"/>
      </w:pPr>
      <w:r>
        <w:t>Plan Sheets</w:t>
      </w:r>
      <w:r w:rsidR="00532771">
        <w:t>, Maps, sketches, etc.</w:t>
      </w:r>
    </w:p>
    <w:p w14:paraId="74D31258" w14:textId="77777777" w:rsidR="00532771" w:rsidRDefault="00532771">
      <w:pPr>
        <w:spacing w:after="160" w:line="259" w:lineRule="auto"/>
        <w:rPr>
          <w:rFonts w:ascii="Arial" w:hAnsi="Arial" w:cs="Arial"/>
          <w:b/>
          <w:i/>
          <w:sz w:val="28"/>
        </w:rPr>
      </w:pPr>
      <w:r>
        <w:br w:type="page"/>
      </w:r>
    </w:p>
    <w:p w14:paraId="6A0C0F72" w14:textId="706F31B6" w:rsidR="00CE64C2" w:rsidRPr="001C3343" w:rsidRDefault="00CE64C2" w:rsidP="003757F7">
      <w:pPr>
        <w:pStyle w:val="HeadingSubtitle"/>
      </w:pPr>
      <w:r w:rsidRPr="001C3343">
        <w:t>QAPP Template References</w:t>
      </w:r>
    </w:p>
    <w:p w14:paraId="24C12F76" w14:textId="77777777" w:rsidR="001456B0" w:rsidRPr="00D50FD4" w:rsidRDefault="001456B0" w:rsidP="00D50FD4">
      <w:pPr>
        <w:pStyle w:val="Normalnospace"/>
        <w:rPr>
          <w:rStyle w:val="BookTitle"/>
          <w:rFonts w:ascii="Times New Roman" w:hAnsi="Times New Roman" w:cs="Times New Roman"/>
          <w:b w:val="0"/>
          <w:bCs w:val="0"/>
          <w:iCs w:val="0"/>
          <w:spacing w:val="0"/>
          <w:sz w:val="24"/>
          <w:szCs w:val="24"/>
        </w:rPr>
      </w:pPr>
    </w:p>
    <w:p w14:paraId="6DF0B7B6" w14:textId="77777777" w:rsidR="00E8081F" w:rsidRPr="00E8081F" w:rsidRDefault="001456B0" w:rsidP="00E8081F">
      <w:pPr>
        <w:pStyle w:val="EndNoteBibliography"/>
        <w:spacing w:after="0"/>
        <w:ind w:left="360"/>
      </w:pPr>
      <w:r>
        <w:rPr>
          <w:rStyle w:val="BookTitle"/>
        </w:rPr>
        <w:fldChar w:fldCharType="begin"/>
      </w:r>
      <w:r>
        <w:rPr>
          <w:rStyle w:val="BookTitle"/>
        </w:rPr>
        <w:instrText xml:space="preserve"> ADDIN EN.REFLIST </w:instrText>
      </w:r>
      <w:r>
        <w:rPr>
          <w:rStyle w:val="BookTitle"/>
        </w:rPr>
        <w:fldChar w:fldCharType="separate"/>
      </w:r>
      <w:r w:rsidR="00E8081F" w:rsidRPr="00E8081F">
        <w:t>1.</w:t>
      </w:r>
      <w:r w:rsidR="00E8081F" w:rsidRPr="00E8081F">
        <w:tab/>
        <w:t xml:space="preserve">Ecology, </w:t>
      </w:r>
      <w:r w:rsidR="00E8081F" w:rsidRPr="00E8081F">
        <w:rPr>
          <w:i/>
        </w:rPr>
        <w:t>Guidelines for Preparing Quality Assurance Project Plans for Environmental Studies</w:t>
      </w:r>
      <w:r w:rsidR="00E8081F" w:rsidRPr="00E8081F">
        <w:t>. 2004, Washington State Department of Ecology: Olympia, WA.</w:t>
      </w:r>
    </w:p>
    <w:p w14:paraId="2697F1B6" w14:textId="77777777" w:rsidR="00E8081F" w:rsidRPr="00E8081F" w:rsidRDefault="00E8081F" w:rsidP="00E8081F">
      <w:pPr>
        <w:pStyle w:val="EndNoteBibliography"/>
        <w:spacing w:after="0"/>
        <w:ind w:left="360"/>
      </w:pPr>
      <w:r w:rsidRPr="00E8081F">
        <w:t>2.</w:t>
      </w:r>
      <w:r w:rsidRPr="00E8081F">
        <w:tab/>
        <w:t xml:space="preserve">Ecology, </w:t>
      </w:r>
      <w:r w:rsidRPr="00E8081F">
        <w:rPr>
          <w:i/>
        </w:rPr>
        <w:t>Technical Guidance Manual for Evaluationg Emerging Stormwater Treatment Technologies</w:t>
      </w:r>
      <w:r w:rsidRPr="00E8081F">
        <w:t>. 2011: Olympia.</w:t>
      </w:r>
    </w:p>
    <w:p w14:paraId="3522557D" w14:textId="77777777" w:rsidR="00E8081F" w:rsidRPr="00E8081F" w:rsidRDefault="00E8081F" w:rsidP="00E8081F">
      <w:pPr>
        <w:pStyle w:val="EndNoteBibliography"/>
        <w:spacing w:after="0"/>
        <w:ind w:left="360"/>
      </w:pPr>
      <w:r w:rsidRPr="00E8081F">
        <w:t>3.</w:t>
      </w:r>
      <w:r w:rsidRPr="00E8081F">
        <w:tab/>
        <w:t xml:space="preserve">EPA, </w:t>
      </w:r>
      <w:r w:rsidRPr="00E8081F">
        <w:rPr>
          <w:i/>
        </w:rPr>
        <w:t>Guidance on Systematic Planning Using the Data Quality Objectives Process</w:t>
      </w:r>
      <w:r w:rsidRPr="00E8081F">
        <w:t>. 2006: Washington, D.C. p. 120.</w:t>
      </w:r>
    </w:p>
    <w:p w14:paraId="211E4A07" w14:textId="77777777" w:rsidR="00E8081F" w:rsidRPr="00E8081F" w:rsidRDefault="00E8081F" w:rsidP="00E8081F">
      <w:pPr>
        <w:pStyle w:val="EndNoteBibliography"/>
        <w:spacing w:after="0"/>
        <w:ind w:left="360"/>
      </w:pPr>
      <w:r w:rsidRPr="00E8081F">
        <w:t>4.</w:t>
      </w:r>
      <w:r w:rsidRPr="00E8081F">
        <w:tab/>
        <w:t xml:space="preserve">Guba, E.G., </w:t>
      </w:r>
      <w:r w:rsidRPr="00E8081F">
        <w:rPr>
          <w:i/>
        </w:rPr>
        <w:t>Criteria for assessing the trustworthiness of naturalistic inquiries.</w:t>
      </w:r>
      <w:r w:rsidRPr="00E8081F">
        <w:t xml:space="preserve"> ECTJ, 1981. </w:t>
      </w:r>
      <w:r w:rsidRPr="00E8081F">
        <w:rPr>
          <w:b/>
        </w:rPr>
        <w:t>29</w:t>
      </w:r>
      <w:r w:rsidRPr="00E8081F">
        <w:t>(2): p. 75-91.</w:t>
      </w:r>
    </w:p>
    <w:p w14:paraId="5203A43D" w14:textId="77777777" w:rsidR="00E8081F" w:rsidRPr="00E8081F" w:rsidRDefault="00E8081F" w:rsidP="00E8081F">
      <w:pPr>
        <w:pStyle w:val="EndNoteBibliography"/>
        <w:spacing w:after="0"/>
        <w:ind w:left="360"/>
        <w:rPr>
          <w:i/>
        </w:rPr>
      </w:pPr>
      <w:r w:rsidRPr="00E8081F">
        <w:t>5.</w:t>
      </w:r>
      <w:r w:rsidRPr="00E8081F">
        <w:tab/>
        <w:t xml:space="preserve">Erickson, A.J., P.T. Weiss, and J.S. Gulliver, </w:t>
      </w:r>
      <w:r w:rsidRPr="00E8081F">
        <w:rPr>
          <w:i/>
        </w:rPr>
        <w:t>Optimizing Stormwater Treatment Practices.</w:t>
      </w:r>
    </w:p>
    <w:p w14:paraId="29C8A7E1" w14:textId="77777777" w:rsidR="00E8081F" w:rsidRPr="00E8081F" w:rsidRDefault="00E8081F" w:rsidP="00E8081F">
      <w:pPr>
        <w:pStyle w:val="EndNoteBibliography"/>
        <w:spacing w:after="0"/>
        <w:ind w:left="360"/>
      </w:pPr>
      <w:r w:rsidRPr="00E8081F">
        <w:t>6.</w:t>
      </w:r>
      <w:r w:rsidRPr="00E8081F">
        <w:tab/>
        <w:t xml:space="preserve">United States Environmental Protection Agency, E., </w:t>
      </w:r>
      <w:r w:rsidRPr="00E8081F">
        <w:rPr>
          <w:i/>
        </w:rPr>
        <w:t>Guidance for Quality Assurance Project Plans</w:t>
      </w:r>
      <w:r w:rsidRPr="00E8081F">
        <w:t>. 2002, United States Environmental Protection Agency: Washington, DC.</w:t>
      </w:r>
    </w:p>
    <w:p w14:paraId="4F5BF620" w14:textId="77777777" w:rsidR="00E8081F" w:rsidRPr="00E8081F" w:rsidRDefault="00E8081F" w:rsidP="00E8081F">
      <w:pPr>
        <w:pStyle w:val="EndNoteBibliography"/>
        <w:spacing w:after="0"/>
        <w:ind w:left="360"/>
      </w:pPr>
      <w:r w:rsidRPr="00E8081F">
        <w:t>7.</w:t>
      </w:r>
      <w:r w:rsidRPr="00E8081F">
        <w:tab/>
        <w:t xml:space="preserve">EPA, </w:t>
      </w:r>
      <w:r w:rsidRPr="00E8081F">
        <w:rPr>
          <w:i/>
        </w:rPr>
        <w:t>EPA Guidance Document for Quality Assurance Project Plans</w:t>
      </w:r>
      <w:r w:rsidRPr="00E8081F">
        <w:t>, O.o.E. Information, Editor. 2002, U.S. Environmental Protection Agency: Washington D.C. p. 111.</w:t>
      </w:r>
    </w:p>
    <w:p w14:paraId="09F47676" w14:textId="77777777" w:rsidR="00E8081F" w:rsidRPr="00E8081F" w:rsidRDefault="00E8081F" w:rsidP="00E8081F">
      <w:pPr>
        <w:pStyle w:val="EndNoteBibliography"/>
        <w:ind w:left="360"/>
      </w:pPr>
      <w:r w:rsidRPr="00E8081F">
        <w:t>8.</w:t>
      </w:r>
      <w:r w:rsidRPr="00E8081F">
        <w:tab/>
        <w:t xml:space="preserve">Ecology, </w:t>
      </w:r>
      <w:r w:rsidRPr="00E8081F">
        <w:rPr>
          <w:i/>
        </w:rPr>
        <w:t>Guidance for Evaluating Emerging Stormwater Treatment Technologies - Technology Assessment Protocol - Ecology (TAPE)</w:t>
      </w:r>
      <w:r w:rsidRPr="00E8081F">
        <w:t>. 2004, Washington State Department of Ecology: Olympia, WA.</w:t>
      </w:r>
    </w:p>
    <w:p w14:paraId="2F0F4D38" w14:textId="4AFA935F" w:rsidR="00A253C2" w:rsidRDefault="001456B0" w:rsidP="000A104C">
      <w:pPr>
        <w:pStyle w:val="Normalnospace"/>
        <w:spacing w:after="240"/>
        <w:ind w:left="720" w:hanging="720"/>
        <w:rPr>
          <w:rStyle w:val="BookTitle"/>
        </w:rPr>
      </w:pPr>
      <w:r>
        <w:rPr>
          <w:rStyle w:val="BookTitle"/>
        </w:rPr>
        <w:fldChar w:fldCharType="end"/>
      </w:r>
    </w:p>
    <w:sectPr w:rsidR="00A253C2" w:rsidSect="000070E3">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CF607" w14:textId="77777777" w:rsidR="00CB4F0F" w:rsidRDefault="00CB4F0F" w:rsidP="00C93D65">
      <w:r>
        <w:separator/>
      </w:r>
    </w:p>
    <w:p w14:paraId="35C72D88" w14:textId="77777777" w:rsidR="00CB4F0F" w:rsidRDefault="00CB4F0F"/>
  </w:endnote>
  <w:endnote w:type="continuationSeparator" w:id="0">
    <w:p w14:paraId="39FF6F2B" w14:textId="77777777" w:rsidR="00CB4F0F" w:rsidRDefault="00CB4F0F" w:rsidP="00C93D65">
      <w:r>
        <w:continuationSeparator/>
      </w:r>
    </w:p>
    <w:p w14:paraId="175893AC" w14:textId="77777777" w:rsidR="00CB4F0F" w:rsidRDefault="00CB4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69F9E" w14:textId="77777777" w:rsidR="00B21454" w:rsidRDefault="00B21454" w:rsidP="00C93D65">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1366583" w14:textId="77777777" w:rsidR="00B21454" w:rsidRDefault="00B21454" w:rsidP="00C93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BBAD9" w14:textId="0438471E" w:rsidR="00B21454" w:rsidRPr="005B34EA" w:rsidRDefault="005B34EA" w:rsidP="00CE64C2">
    <w:pPr>
      <w:pStyle w:val="Footer"/>
      <w:tabs>
        <w:tab w:val="clear" w:pos="8640"/>
        <w:tab w:val="right" w:pos="9180"/>
      </w:tabs>
      <w:ind w:right="180" w:firstLine="360"/>
      <w:jc w:val="center"/>
      <w:rPr>
        <w:szCs w:val="24"/>
      </w:rPr>
    </w:pPr>
    <w:r w:rsidRPr="005B34EA">
      <w:rPr>
        <w:szCs w:val="24"/>
      </w:rPr>
      <w:t>01/09/2017</w:t>
    </w:r>
    <w:r w:rsidR="00B21454" w:rsidRPr="005B34EA">
      <w:rPr>
        <w:szCs w:val="24"/>
      </w:rPr>
      <w:tab/>
    </w:r>
    <w:r w:rsidR="00B21454" w:rsidRPr="005B34EA">
      <w:rPr>
        <w:szCs w:val="24"/>
      </w:rPr>
      <w:tab/>
    </w:r>
    <w:r w:rsidR="00B21454" w:rsidRPr="005B34EA">
      <w:rPr>
        <w:color w:val="7F7F7F" w:themeColor="background1" w:themeShade="7F"/>
        <w:szCs w:val="24"/>
      </w:rPr>
      <w:t>Page</w:t>
    </w:r>
    <w:r w:rsidR="00B21454" w:rsidRPr="005B34EA">
      <w:rPr>
        <w:szCs w:val="24"/>
      </w:rPr>
      <w:t xml:space="preserve"> | </w:t>
    </w:r>
    <w:r w:rsidR="00B21454" w:rsidRPr="005B34EA">
      <w:rPr>
        <w:szCs w:val="24"/>
      </w:rPr>
      <w:fldChar w:fldCharType="begin"/>
    </w:r>
    <w:r w:rsidR="00B21454" w:rsidRPr="005B34EA">
      <w:rPr>
        <w:szCs w:val="24"/>
      </w:rPr>
      <w:instrText xml:space="preserve"> PAGE   \* MERGEFORMAT </w:instrText>
    </w:r>
    <w:r w:rsidR="00B21454" w:rsidRPr="005B34EA">
      <w:rPr>
        <w:szCs w:val="24"/>
      </w:rPr>
      <w:fldChar w:fldCharType="separate"/>
    </w:r>
    <w:r w:rsidR="005F6BD9" w:rsidRPr="005F6BD9">
      <w:rPr>
        <w:b/>
        <w:bCs/>
        <w:noProof/>
        <w:szCs w:val="24"/>
      </w:rPr>
      <w:t>viii</w:t>
    </w:r>
    <w:r w:rsidR="00B21454" w:rsidRPr="005B34EA">
      <w:rPr>
        <w:b/>
        <w:bCs/>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7591" w14:textId="19E1C57F" w:rsidR="00B21454" w:rsidRDefault="00B21454" w:rsidP="00CE64C2">
    <w:pPr>
      <w:pStyle w:val="Footer"/>
      <w:tabs>
        <w:tab w:val="clear" w:pos="8640"/>
        <w:tab w:val="right" w:pos="9360"/>
      </w:tabs>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59488" w14:textId="6B60DF44" w:rsidR="00B21454" w:rsidRPr="005F6BD9" w:rsidRDefault="00B21454" w:rsidP="0057215E">
    <w:pPr>
      <w:pStyle w:val="Footer"/>
      <w:tabs>
        <w:tab w:val="clear" w:pos="8640"/>
        <w:tab w:val="right" w:pos="13680"/>
        <w:tab w:val="left" w:pos="13770"/>
        <w:tab w:val="left" w:pos="14040"/>
      </w:tabs>
      <w:rPr>
        <w:color w:val="000000" w:themeColor="text1"/>
      </w:rPr>
    </w:pPr>
    <w:r w:rsidRPr="005F6BD9">
      <w:rPr>
        <w:color w:val="000000" w:themeColor="text1"/>
      </w:rPr>
      <w:tab/>
    </w:r>
    <w:r w:rsidRPr="005F6BD9">
      <w:rPr>
        <w:color w:val="000000" w:themeColor="text1"/>
      </w:rPr>
      <w:tab/>
      <w:t xml:space="preserve">Page | </w:t>
    </w:r>
    <w:r w:rsidRPr="005F6BD9">
      <w:rPr>
        <w:color w:val="000000" w:themeColor="text1"/>
      </w:rPr>
      <w:fldChar w:fldCharType="begin"/>
    </w:r>
    <w:r w:rsidRPr="005F6BD9">
      <w:rPr>
        <w:color w:val="000000" w:themeColor="text1"/>
      </w:rPr>
      <w:instrText xml:space="preserve"> PAGE   \* MERGEFORMAT </w:instrText>
    </w:r>
    <w:r w:rsidRPr="005F6BD9">
      <w:rPr>
        <w:color w:val="000000" w:themeColor="text1"/>
      </w:rPr>
      <w:fldChar w:fldCharType="separate"/>
    </w:r>
    <w:r w:rsidR="005F6BD9" w:rsidRPr="005F6BD9">
      <w:rPr>
        <w:b/>
        <w:bCs/>
        <w:noProof/>
        <w:color w:val="000000" w:themeColor="text1"/>
      </w:rPr>
      <w:t>i</w:t>
    </w:r>
    <w:r w:rsidRPr="005F6BD9">
      <w:rPr>
        <w:b/>
        <w:bCs/>
        <w:noProof/>
        <w:color w:val="000000" w:themeColor="text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7D183" w14:textId="069871CB" w:rsidR="00B21454" w:rsidRDefault="00B21454" w:rsidP="00CE64C2">
    <w:pPr>
      <w:pStyle w:val="Footer"/>
      <w:tabs>
        <w:tab w:val="clear" w:pos="8640"/>
        <w:tab w:val="right" w:pos="9360"/>
      </w:tabs>
    </w:pP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sidRPr="00CE64C2">
      <w:rPr>
        <w:b/>
        <w:bCs/>
        <w:noProof/>
      </w:rPr>
      <w:t>i</w:t>
    </w:r>
    <w:r>
      <w:rPr>
        <w:b/>
        <w:bCs/>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89FA7" w14:textId="0024A1EE" w:rsidR="00B21454" w:rsidRPr="005F6BD9" w:rsidRDefault="005F6BD9" w:rsidP="003174AC">
    <w:pPr>
      <w:pStyle w:val="Footer"/>
      <w:tabs>
        <w:tab w:val="clear" w:pos="8640"/>
        <w:tab w:val="right" w:pos="10800"/>
      </w:tabs>
      <w:ind w:right="180" w:firstLine="360"/>
      <w:jc w:val="center"/>
      <w:rPr>
        <w:szCs w:val="24"/>
      </w:rPr>
    </w:pPr>
    <w:r w:rsidRPr="005F6BD9">
      <w:rPr>
        <w:szCs w:val="24"/>
      </w:rPr>
      <w:t>01/09/2017</w:t>
    </w:r>
    <w:r w:rsidR="00B21454" w:rsidRPr="005F6BD9">
      <w:rPr>
        <w:szCs w:val="24"/>
      </w:rPr>
      <w:tab/>
    </w:r>
    <w:r w:rsidR="00B21454" w:rsidRPr="005F6BD9">
      <w:rPr>
        <w:szCs w:val="24"/>
      </w:rPr>
      <w:tab/>
    </w:r>
    <w:r w:rsidR="00B21454" w:rsidRPr="005F6BD9">
      <w:rPr>
        <w:color w:val="7F7F7F" w:themeColor="background1" w:themeShade="7F"/>
        <w:szCs w:val="24"/>
      </w:rPr>
      <w:t>Page</w:t>
    </w:r>
    <w:r w:rsidR="00B21454" w:rsidRPr="005F6BD9">
      <w:rPr>
        <w:szCs w:val="24"/>
      </w:rPr>
      <w:t xml:space="preserve"> | </w:t>
    </w:r>
    <w:r w:rsidR="00B21454" w:rsidRPr="005F6BD9">
      <w:rPr>
        <w:szCs w:val="24"/>
      </w:rPr>
      <w:fldChar w:fldCharType="begin"/>
    </w:r>
    <w:r w:rsidR="00B21454" w:rsidRPr="005F6BD9">
      <w:rPr>
        <w:szCs w:val="24"/>
      </w:rPr>
      <w:instrText xml:space="preserve"> PAGE   \* MERGEFORMAT </w:instrText>
    </w:r>
    <w:r w:rsidR="00B21454" w:rsidRPr="005F6BD9">
      <w:rPr>
        <w:szCs w:val="24"/>
      </w:rPr>
      <w:fldChar w:fldCharType="separate"/>
    </w:r>
    <w:r w:rsidRPr="005F6BD9">
      <w:rPr>
        <w:b/>
        <w:bCs/>
        <w:noProof/>
        <w:szCs w:val="24"/>
      </w:rPr>
      <w:t>17</w:t>
    </w:r>
    <w:r w:rsidR="00B21454" w:rsidRPr="005F6BD9">
      <w:rPr>
        <w:b/>
        <w:bCs/>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780F9" w14:textId="77777777" w:rsidR="00CB4F0F" w:rsidRDefault="00CB4F0F" w:rsidP="00C93D65">
      <w:r>
        <w:separator/>
      </w:r>
    </w:p>
    <w:p w14:paraId="3D7BAC2B" w14:textId="77777777" w:rsidR="00CB4F0F" w:rsidRDefault="00CB4F0F"/>
  </w:footnote>
  <w:footnote w:type="continuationSeparator" w:id="0">
    <w:p w14:paraId="383BB5D0" w14:textId="77777777" w:rsidR="00CB4F0F" w:rsidRDefault="00CB4F0F" w:rsidP="00C93D65">
      <w:r>
        <w:continuationSeparator/>
      </w:r>
    </w:p>
    <w:p w14:paraId="65BAC427" w14:textId="77777777" w:rsidR="00CB4F0F" w:rsidRDefault="00CB4F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647E3" w14:textId="77777777" w:rsidR="00B21454" w:rsidRDefault="00B21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F6A84" w14:textId="3492F11A" w:rsidR="00B21454" w:rsidRPr="005B34EA" w:rsidRDefault="005B34EA" w:rsidP="0057215E">
    <w:pPr>
      <w:pStyle w:val="Header"/>
      <w:tabs>
        <w:tab w:val="clear" w:pos="9360"/>
        <w:tab w:val="right" w:pos="13680"/>
      </w:tabs>
      <w:rPr>
        <w:sz w:val="20"/>
        <w:szCs w:val="20"/>
      </w:rPr>
    </w:pPr>
    <w:r w:rsidRPr="005B34EA">
      <w:rPr>
        <w:sz w:val="20"/>
        <w:szCs w:val="20"/>
      </w:rPr>
      <w:t>Version 0</w:t>
    </w:r>
    <w:r w:rsidR="00B21454" w:rsidRPr="005B34EA">
      <w:rPr>
        <w:sz w:val="20"/>
        <w:szCs w:val="20"/>
      </w:rPr>
      <w:tab/>
    </w:r>
    <w:r w:rsidR="00B21454" w:rsidRPr="005B34EA">
      <w:rPr>
        <w:sz w:val="20"/>
        <w:szCs w:val="20"/>
      </w:rPr>
      <w:tab/>
      <w:t>Operational BMP QAPP 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D184F" w14:textId="77777777" w:rsidR="00B21454" w:rsidRDefault="00B21454" w:rsidP="005721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93BDA" w14:textId="655C8CCA" w:rsidR="00B21454" w:rsidRDefault="00B214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54B6" w14:textId="77777777" w:rsidR="00B21454" w:rsidRPr="00C67A53" w:rsidRDefault="00B21454" w:rsidP="007F0BE2">
    <w:pPr>
      <w:pStyle w:val="Header"/>
      <w:tabs>
        <w:tab w:val="clear" w:pos="9360"/>
        <w:tab w:val="right" w:pos="13680"/>
      </w:tabs>
      <w:rPr>
        <w:spacing w:val="20"/>
      </w:rPr>
    </w:pPr>
    <w:r>
      <w:tab/>
    </w:r>
    <w:r>
      <w:tab/>
    </w:r>
    <w:r w:rsidRPr="00AB4ADA">
      <w:rPr>
        <w:spacing w:val="20"/>
        <w:sz w:val="20"/>
      </w:rPr>
      <w:t>Operational BMP QAPP Template</w:t>
    </w:r>
  </w:p>
  <w:p w14:paraId="49EA72A3" w14:textId="7BF4178F" w:rsidR="00B21454" w:rsidRDefault="005F6BD9">
    <w:pPr>
      <w:pStyle w:val="Header"/>
    </w:pPr>
    <w:r w:rsidRPr="005B34EA">
      <w:rPr>
        <w:sz w:val="20"/>
        <w:szCs w:val="20"/>
      </w:rPr>
      <w:t>Version 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B4F47" w14:textId="3E0BCA4C" w:rsidR="00B21454" w:rsidRDefault="00B2145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FCFAC" w14:textId="481D2E5B" w:rsidR="00B21454" w:rsidRDefault="00B2145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117FA" w14:textId="5E38C5B4" w:rsidR="00B21454" w:rsidRPr="00C67A53" w:rsidRDefault="005F6BD9" w:rsidP="00922C03">
    <w:pPr>
      <w:pStyle w:val="Header"/>
      <w:tabs>
        <w:tab w:val="clear" w:pos="9360"/>
        <w:tab w:val="right" w:pos="13680"/>
      </w:tabs>
      <w:rPr>
        <w:spacing w:val="20"/>
      </w:rPr>
    </w:pPr>
    <w:r w:rsidRPr="005B34EA">
      <w:rPr>
        <w:sz w:val="20"/>
        <w:szCs w:val="20"/>
      </w:rPr>
      <w:t>Version 0</w:t>
    </w:r>
    <w:r w:rsidR="00B21454">
      <w:tab/>
    </w:r>
    <w:r w:rsidR="00B21454">
      <w:tab/>
    </w:r>
    <w:r w:rsidR="00B21454" w:rsidRPr="00AB4ADA">
      <w:rPr>
        <w:spacing w:val="20"/>
        <w:sz w:val="20"/>
      </w:rPr>
      <w:t>Operational BMP QAPP Template</w:t>
    </w:r>
  </w:p>
  <w:p w14:paraId="1235BB31" w14:textId="228845B5" w:rsidR="00B21454" w:rsidRPr="00922C03" w:rsidRDefault="00B21454" w:rsidP="00922C0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CD16D" w14:textId="4095A664" w:rsidR="00B21454" w:rsidRDefault="00B21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34915"/>
    <w:multiLevelType w:val="hybridMultilevel"/>
    <w:tmpl w:val="D556CD88"/>
    <w:lvl w:ilvl="0" w:tplc="7D104030">
      <w:start w:val="1"/>
      <w:numFmt w:val="bullet"/>
      <w:pStyle w:val="ListParagraph"/>
      <w:lvlText w:val=""/>
      <w:lvlJc w:val="left"/>
      <w:pPr>
        <w:ind w:left="720" w:hanging="360"/>
      </w:pPr>
      <w:rPr>
        <w:rFonts w:ascii="Symbol" w:hAnsi="Symbol" w:hint="default"/>
        <w:color w:val="984806"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11D83"/>
    <w:multiLevelType w:val="hybridMultilevel"/>
    <w:tmpl w:val="DA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A2C2D"/>
    <w:multiLevelType w:val="hybridMultilevel"/>
    <w:tmpl w:val="8D9C312A"/>
    <w:lvl w:ilvl="0" w:tplc="AD681568">
      <w:start w:val="1"/>
      <w:numFmt w:val="bullet"/>
      <w:pStyle w:val="EndNoteBibliograph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27235"/>
    <w:multiLevelType w:val="hybridMultilevel"/>
    <w:tmpl w:val="07047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93C17"/>
    <w:multiLevelType w:val="hybridMultilevel"/>
    <w:tmpl w:val="1696E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35C6C"/>
    <w:multiLevelType w:val="multilevel"/>
    <w:tmpl w:val="8C922E6A"/>
    <w:lvl w:ilvl="0">
      <w:numFmt w:val="decimal"/>
      <w:lvlText w:val="%1.0"/>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86B85"/>
    <w:multiLevelType w:val="hybridMultilevel"/>
    <w:tmpl w:val="39DC379A"/>
    <w:lvl w:ilvl="0" w:tplc="9E6079F4">
      <w:start w:val="1"/>
      <w:numFmt w:val="bullet"/>
      <w:pStyle w:val="instructionbullet"/>
      <w:lvlText w:val=""/>
      <w:lvlJc w:val="left"/>
      <w:pPr>
        <w:ind w:left="720" w:hanging="360"/>
      </w:pPr>
      <w:rPr>
        <w:rFonts w:ascii="Symbol" w:hAnsi="Symbol" w:hint="default"/>
        <w:color w:val="984806" w:themeColor="accent6"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50A00"/>
    <w:multiLevelType w:val="hybridMultilevel"/>
    <w:tmpl w:val="9034AA3C"/>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8" w15:restartNumberingAfterBreak="0">
    <w:nsid w:val="451F6EFF"/>
    <w:multiLevelType w:val="hybridMultilevel"/>
    <w:tmpl w:val="77B49046"/>
    <w:lvl w:ilvl="0" w:tplc="1CC4CE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24B73"/>
    <w:multiLevelType w:val="hybridMultilevel"/>
    <w:tmpl w:val="A294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56CDA"/>
    <w:multiLevelType w:val="hybridMultilevel"/>
    <w:tmpl w:val="430E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23D4C"/>
    <w:multiLevelType w:val="hybridMultilevel"/>
    <w:tmpl w:val="2242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05E9E"/>
    <w:multiLevelType w:val="hybridMultilevel"/>
    <w:tmpl w:val="C126730E"/>
    <w:lvl w:ilvl="0" w:tplc="598A6C3A">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40D8E"/>
    <w:multiLevelType w:val="multilevel"/>
    <w:tmpl w:val="33FA6A78"/>
    <w:lvl w:ilvl="0">
      <w:start w:val="1"/>
      <w:numFmt w:val="bullet"/>
      <w:lvlText w:val=""/>
      <w:lvlJc w:val="left"/>
      <w:pPr>
        <w:ind w:left="720" w:hanging="360"/>
      </w:pPr>
      <w:rPr>
        <w:rFonts w:ascii="Symbol" w:hAnsi="Symbol" w:hint="default"/>
      </w:rPr>
    </w:lvl>
    <w:lvl w:ilvl="1">
      <w:start w:val="1"/>
      <w:numFmt w:val="bullet"/>
      <w:lvlText w:val="o"/>
      <w:lvlJc w:val="left"/>
      <w:pPr>
        <w:ind w:left="1080" w:hanging="720"/>
      </w:pPr>
      <w:rPr>
        <w:rFonts w:ascii="Courier New" w:hAnsi="Courier New" w:cs="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6"/>
  </w:num>
  <w:num w:numId="3">
    <w:abstractNumId w:val="2"/>
  </w:num>
  <w:num w:numId="4">
    <w:abstractNumId w:val="5"/>
  </w:num>
  <w:num w:numId="5">
    <w:abstractNumId w:val="13"/>
  </w:num>
  <w:num w:numId="6">
    <w:abstractNumId w:val="8"/>
  </w:num>
  <w:num w:numId="7">
    <w:abstractNumId w:val="3"/>
  </w:num>
  <w:num w:numId="8">
    <w:abstractNumId w:val="9"/>
  </w:num>
  <w:num w:numId="9">
    <w:abstractNumId w:val="10"/>
  </w:num>
  <w:num w:numId="10">
    <w:abstractNumId w:val="0"/>
  </w:num>
  <w:num w:numId="11">
    <w:abstractNumId w:val="1"/>
  </w:num>
  <w:num w:numId="12">
    <w:abstractNumId w:val="12"/>
  </w:num>
  <w:num w:numId="13">
    <w:abstractNumId w:val="7"/>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360&lt;/HangingIndent&gt;&lt;LineSpacing&gt;0&lt;/LineSpacing&gt;&lt;SpaceAfter&gt;0&lt;/SpaceAfter&gt;&lt;/ENLayout&gt;"/>
    <w:docVar w:name="EN.Libraries" w:val="&lt;Libraries&gt;&lt;/Libraries&gt;"/>
  </w:docVars>
  <w:rsids>
    <w:rsidRoot w:val="009F3AD9"/>
    <w:rsid w:val="000003C0"/>
    <w:rsid w:val="00000576"/>
    <w:rsid w:val="00000FDD"/>
    <w:rsid w:val="000016EA"/>
    <w:rsid w:val="00003193"/>
    <w:rsid w:val="00003595"/>
    <w:rsid w:val="00003F1E"/>
    <w:rsid w:val="00004C23"/>
    <w:rsid w:val="000068BD"/>
    <w:rsid w:val="000070E3"/>
    <w:rsid w:val="00010BCD"/>
    <w:rsid w:val="00010E1C"/>
    <w:rsid w:val="0001375D"/>
    <w:rsid w:val="00013D69"/>
    <w:rsid w:val="00022816"/>
    <w:rsid w:val="000236B2"/>
    <w:rsid w:val="00023AB9"/>
    <w:rsid w:val="00025038"/>
    <w:rsid w:val="0002635B"/>
    <w:rsid w:val="000268B1"/>
    <w:rsid w:val="0003060C"/>
    <w:rsid w:val="00031129"/>
    <w:rsid w:val="00031512"/>
    <w:rsid w:val="00031A08"/>
    <w:rsid w:val="00032558"/>
    <w:rsid w:val="00032EE4"/>
    <w:rsid w:val="00032F88"/>
    <w:rsid w:val="000349D2"/>
    <w:rsid w:val="0004040D"/>
    <w:rsid w:val="000406FE"/>
    <w:rsid w:val="00043B09"/>
    <w:rsid w:val="0004523F"/>
    <w:rsid w:val="00050DC1"/>
    <w:rsid w:val="00050EE8"/>
    <w:rsid w:val="000532B8"/>
    <w:rsid w:val="00053805"/>
    <w:rsid w:val="0005385A"/>
    <w:rsid w:val="00055E8A"/>
    <w:rsid w:val="000579C3"/>
    <w:rsid w:val="000616D2"/>
    <w:rsid w:val="00061B03"/>
    <w:rsid w:val="00062362"/>
    <w:rsid w:val="00062F49"/>
    <w:rsid w:val="0006391D"/>
    <w:rsid w:val="00063C6B"/>
    <w:rsid w:val="000641FD"/>
    <w:rsid w:val="000645A3"/>
    <w:rsid w:val="00064C50"/>
    <w:rsid w:val="0006598C"/>
    <w:rsid w:val="00065C54"/>
    <w:rsid w:val="00070AF6"/>
    <w:rsid w:val="000713C2"/>
    <w:rsid w:val="00072665"/>
    <w:rsid w:val="00074175"/>
    <w:rsid w:val="00074A4C"/>
    <w:rsid w:val="000763A2"/>
    <w:rsid w:val="000769FA"/>
    <w:rsid w:val="000822FB"/>
    <w:rsid w:val="0008391D"/>
    <w:rsid w:val="00083D49"/>
    <w:rsid w:val="00084B83"/>
    <w:rsid w:val="00085EF0"/>
    <w:rsid w:val="0008621D"/>
    <w:rsid w:val="000875A4"/>
    <w:rsid w:val="00092333"/>
    <w:rsid w:val="000928BF"/>
    <w:rsid w:val="00092FFA"/>
    <w:rsid w:val="000A104C"/>
    <w:rsid w:val="000A1BB6"/>
    <w:rsid w:val="000A207F"/>
    <w:rsid w:val="000A245A"/>
    <w:rsid w:val="000A3900"/>
    <w:rsid w:val="000A466C"/>
    <w:rsid w:val="000A47B5"/>
    <w:rsid w:val="000A5175"/>
    <w:rsid w:val="000A7836"/>
    <w:rsid w:val="000B01F5"/>
    <w:rsid w:val="000B4DEF"/>
    <w:rsid w:val="000B6051"/>
    <w:rsid w:val="000B6100"/>
    <w:rsid w:val="000B6709"/>
    <w:rsid w:val="000B7E30"/>
    <w:rsid w:val="000C007D"/>
    <w:rsid w:val="000C672D"/>
    <w:rsid w:val="000D0712"/>
    <w:rsid w:val="000D43DC"/>
    <w:rsid w:val="000D5452"/>
    <w:rsid w:val="000D7596"/>
    <w:rsid w:val="000E01FC"/>
    <w:rsid w:val="000E11F6"/>
    <w:rsid w:val="000E14C9"/>
    <w:rsid w:val="000E35B6"/>
    <w:rsid w:val="000E52BC"/>
    <w:rsid w:val="000E6200"/>
    <w:rsid w:val="000E6764"/>
    <w:rsid w:val="000F25D4"/>
    <w:rsid w:val="000F27D1"/>
    <w:rsid w:val="000F2A96"/>
    <w:rsid w:val="000F3458"/>
    <w:rsid w:val="000F40E5"/>
    <w:rsid w:val="000F4763"/>
    <w:rsid w:val="000F5B72"/>
    <w:rsid w:val="000F76E8"/>
    <w:rsid w:val="000F777A"/>
    <w:rsid w:val="000F79AC"/>
    <w:rsid w:val="001002C3"/>
    <w:rsid w:val="001004AB"/>
    <w:rsid w:val="00102F8D"/>
    <w:rsid w:val="001054F7"/>
    <w:rsid w:val="00105890"/>
    <w:rsid w:val="0010747F"/>
    <w:rsid w:val="00107935"/>
    <w:rsid w:val="00110D5C"/>
    <w:rsid w:val="00111621"/>
    <w:rsid w:val="00113636"/>
    <w:rsid w:val="001143D8"/>
    <w:rsid w:val="001148E7"/>
    <w:rsid w:val="0011521E"/>
    <w:rsid w:val="00116CAF"/>
    <w:rsid w:val="00120154"/>
    <w:rsid w:val="0012065A"/>
    <w:rsid w:val="00121FD8"/>
    <w:rsid w:val="00122C83"/>
    <w:rsid w:val="0012344C"/>
    <w:rsid w:val="0012346B"/>
    <w:rsid w:val="00125DD6"/>
    <w:rsid w:val="00127E81"/>
    <w:rsid w:val="0013014C"/>
    <w:rsid w:val="00131BC5"/>
    <w:rsid w:val="001335AB"/>
    <w:rsid w:val="00141318"/>
    <w:rsid w:val="00143AF5"/>
    <w:rsid w:val="00145132"/>
    <w:rsid w:val="001456B0"/>
    <w:rsid w:val="00145E58"/>
    <w:rsid w:val="00145ECF"/>
    <w:rsid w:val="00146E8C"/>
    <w:rsid w:val="0015208F"/>
    <w:rsid w:val="0015520B"/>
    <w:rsid w:val="00155434"/>
    <w:rsid w:val="0015648A"/>
    <w:rsid w:val="00156B2B"/>
    <w:rsid w:val="00164F75"/>
    <w:rsid w:val="00170803"/>
    <w:rsid w:val="00172C63"/>
    <w:rsid w:val="001732D5"/>
    <w:rsid w:val="0017338A"/>
    <w:rsid w:val="0017680B"/>
    <w:rsid w:val="001770B1"/>
    <w:rsid w:val="00177486"/>
    <w:rsid w:val="001777E3"/>
    <w:rsid w:val="00180AC6"/>
    <w:rsid w:val="00180CCF"/>
    <w:rsid w:val="001815E6"/>
    <w:rsid w:val="00183A7D"/>
    <w:rsid w:val="00184E33"/>
    <w:rsid w:val="0018547F"/>
    <w:rsid w:val="00190191"/>
    <w:rsid w:val="00191227"/>
    <w:rsid w:val="0019168E"/>
    <w:rsid w:val="00191960"/>
    <w:rsid w:val="00191A77"/>
    <w:rsid w:val="0019571B"/>
    <w:rsid w:val="00197330"/>
    <w:rsid w:val="00197FA2"/>
    <w:rsid w:val="001A0AFA"/>
    <w:rsid w:val="001A0ED4"/>
    <w:rsid w:val="001A4AF6"/>
    <w:rsid w:val="001A6110"/>
    <w:rsid w:val="001B1E94"/>
    <w:rsid w:val="001B2882"/>
    <w:rsid w:val="001B314A"/>
    <w:rsid w:val="001B326D"/>
    <w:rsid w:val="001B3E0C"/>
    <w:rsid w:val="001B4328"/>
    <w:rsid w:val="001B46AA"/>
    <w:rsid w:val="001B4BDE"/>
    <w:rsid w:val="001B7055"/>
    <w:rsid w:val="001B77CE"/>
    <w:rsid w:val="001B77EA"/>
    <w:rsid w:val="001C0D84"/>
    <w:rsid w:val="001C22D3"/>
    <w:rsid w:val="001C3343"/>
    <w:rsid w:val="001C679B"/>
    <w:rsid w:val="001C781C"/>
    <w:rsid w:val="001C7B68"/>
    <w:rsid w:val="001D1024"/>
    <w:rsid w:val="001D3423"/>
    <w:rsid w:val="001D44CC"/>
    <w:rsid w:val="001E0B57"/>
    <w:rsid w:val="001E209C"/>
    <w:rsid w:val="001E5164"/>
    <w:rsid w:val="001E602B"/>
    <w:rsid w:val="001E704F"/>
    <w:rsid w:val="001F12B5"/>
    <w:rsid w:val="001F1837"/>
    <w:rsid w:val="001F35FB"/>
    <w:rsid w:val="001F48A1"/>
    <w:rsid w:val="001F6558"/>
    <w:rsid w:val="0020116F"/>
    <w:rsid w:val="00201D2A"/>
    <w:rsid w:val="00203993"/>
    <w:rsid w:val="00203A63"/>
    <w:rsid w:val="0020534F"/>
    <w:rsid w:val="00207CE8"/>
    <w:rsid w:val="00210727"/>
    <w:rsid w:val="002108DC"/>
    <w:rsid w:val="002117C9"/>
    <w:rsid w:val="00211BB3"/>
    <w:rsid w:val="00213320"/>
    <w:rsid w:val="00215148"/>
    <w:rsid w:val="002166D0"/>
    <w:rsid w:val="002177C4"/>
    <w:rsid w:val="00220C4A"/>
    <w:rsid w:val="0022114A"/>
    <w:rsid w:val="002215F1"/>
    <w:rsid w:val="00222C1C"/>
    <w:rsid w:val="00223E75"/>
    <w:rsid w:val="0022476D"/>
    <w:rsid w:val="002274F6"/>
    <w:rsid w:val="00231C7D"/>
    <w:rsid w:val="00233046"/>
    <w:rsid w:val="002333E8"/>
    <w:rsid w:val="0023394F"/>
    <w:rsid w:val="002340BA"/>
    <w:rsid w:val="00234482"/>
    <w:rsid w:val="0023616F"/>
    <w:rsid w:val="0023772F"/>
    <w:rsid w:val="00237CB8"/>
    <w:rsid w:val="002403F0"/>
    <w:rsid w:val="00240927"/>
    <w:rsid w:val="0024270C"/>
    <w:rsid w:val="00243519"/>
    <w:rsid w:val="00246FEC"/>
    <w:rsid w:val="00247BE0"/>
    <w:rsid w:val="00250C1C"/>
    <w:rsid w:val="00251AF5"/>
    <w:rsid w:val="0025294D"/>
    <w:rsid w:val="0025305A"/>
    <w:rsid w:val="00262023"/>
    <w:rsid w:val="00264C80"/>
    <w:rsid w:val="00266AA3"/>
    <w:rsid w:val="00271240"/>
    <w:rsid w:val="00272B3B"/>
    <w:rsid w:val="00272D38"/>
    <w:rsid w:val="0027327E"/>
    <w:rsid w:val="002734CE"/>
    <w:rsid w:val="00275272"/>
    <w:rsid w:val="00275811"/>
    <w:rsid w:val="00275F99"/>
    <w:rsid w:val="002827ED"/>
    <w:rsid w:val="00283AAD"/>
    <w:rsid w:val="0028579A"/>
    <w:rsid w:val="00286635"/>
    <w:rsid w:val="00287AC8"/>
    <w:rsid w:val="00287AC9"/>
    <w:rsid w:val="0029114A"/>
    <w:rsid w:val="00291BDD"/>
    <w:rsid w:val="002923DB"/>
    <w:rsid w:val="00295714"/>
    <w:rsid w:val="002A0AD2"/>
    <w:rsid w:val="002A2C09"/>
    <w:rsid w:val="002A35E1"/>
    <w:rsid w:val="002A5063"/>
    <w:rsid w:val="002A5DD1"/>
    <w:rsid w:val="002A610A"/>
    <w:rsid w:val="002A7562"/>
    <w:rsid w:val="002A7A8A"/>
    <w:rsid w:val="002B09F2"/>
    <w:rsid w:val="002B19F5"/>
    <w:rsid w:val="002B27D0"/>
    <w:rsid w:val="002B701B"/>
    <w:rsid w:val="002B7504"/>
    <w:rsid w:val="002B7D5E"/>
    <w:rsid w:val="002C040D"/>
    <w:rsid w:val="002C041A"/>
    <w:rsid w:val="002C0F2A"/>
    <w:rsid w:val="002C1EA1"/>
    <w:rsid w:val="002C279D"/>
    <w:rsid w:val="002C39CF"/>
    <w:rsid w:val="002C3A21"/>
    <w:rsid w:val="002C67A0"/>
    <w:rsid w:val="002C764F"/>
    <w:rsid w:val="002C785C"/>
    <w:rsid w:val="002C7AE8"/>
    <w:rsid w:val="002D0017"/>
    <w:rsid w:val="002D31CD"/>
    <w:rsid w:val="002D5E63"/>
    <w:rsid w:val="002E2AB4"/>
    <w:rsid w:val="002E323B"/>
    <w:rsid w:val="002E3AD4"/>
    <w:rsid w:val="002E5161"/>
    <w:rsid w:val="002E51ED"/>
    <w:rsid w:val="002F0B96"/>
    <w:rsid w:val="002F11FD"/>
    <w:rsid w:val="002F320C"/>
    <w:rsid w:val="002F580C"/>
    <w:rsid w:val="002F5B07"/>
    <w:rsid w:val="003002C6"/>
    <w:rsid w:val="003022E4"/>
    <w:rsid w:val="003041E0"/>
    <w:rsid w:val="00304E97"/>
    <w:rsid w:val="00305670"/>
    <w:rsid w:val="003058E6"/>
    <w:rsid w:val="00306E97"/>
    <w:rsid w:val="003077CD"/>
    <w:rsid w:val="00310BD2"/>
    <w:rsid w:val="00313BA7"/>
    <w:rsid w:val="00314E96"/>
    <w:rsid w:val="00314FA9"/>
    <w:rsid w:val="0031632D"/>
    <w:rsid w:val="00316470"/>
    <w:rsid w:val="00316951"/>
    <w:rsid w:val="003174AC"/>
    <w:rsid w:val="00322918"/>
    <w:rsid w:val="00324328"/>
    <w:rsid w:val="0032526A"/>
    <w:rsid w:val="00325715"/>
    <w:rsid w:val="00327213"/>
    <w:rsid w:val="00327FDE"/>
    <w:rsid w:val="00331815"/>
    <w:rsid w:val="0033220E"/>
    <w:rsid w:val="00334052"/>
    <w:rsid w:val="0033656D"/>
    <w:rsid w:val="003404C4"/>
    <w:rsid w:val="00343D45"/>
    <w:rsid w:val="00344B95"/>
    <w:rsid w:val="00345EC5"/>
    <w:rsid w:val="00346CB5"/>
    <w:rsid w:val="00346CB6"/>
    <w:rsid w:val="00347020"/>
    <w:rsid w:val="00347A18"/>
    <w:rsid w:val="00350E31"/>
    <w:rsid w:val="003512F6"/>
    <w:rsid w:val="0035533F"/>
    <w:rsid w:val="00357140"/>
    <w:rsid w:val="003573FB"/>
    <w:rsid w:val="00361682"/>
    <w:rsid w:val="00362FFE"/>
    <w:rsid w:val="00364A62"/>
    <w:rsid w:val="00367011"/>
    <w:rsid w:val="00373BBA"/>
    <w:rsid w:val="00373EC4"/>
    <w:rsid w:val="0037479D"/>
    <w:rsid w:val="003757F7"/>
    <w:rsid w:val="00375D14"/>
    <w:rsid w:val="003837CE"/>
    <w:rsid w:val="00385327"/>
    <w:rsid w:val="00391B64"/>
    <w:rsid w:val="0039262F"/>
    <w:rsid w:val="00392D04"/>
    <w:rsid w:val="00392F08"/>
    <w:rsid w:val="003931D5"/>
    <w:rsid w:val="003933C4"/>
    <w:rsid w:val="0039478B"/>
    <w:rsid w:val="00395572"/>
    <w:rsid w:val="00397C1C"/>
    <w:rsid w:val="003A3275"/>
    <w:rsid w:val="003A547E"/>
    <w:rsid w:val="003A54BB"/>
    <w:rsid w:val="003B10B2"/>
    <w:rsid w:val="003B2276"/>
    <w:rsid w:val="003B268D"/>
    <w:rsid w:val="003B4384"/>
    <w:rsid w:val="003B4558"/>
    <w:rsid w:val="003C261D"/>
    <w:rsid w:val="003C2BE8"/>
    <w:rsid w:val="003C4F90"/>
    <w:rsid w:val="003D4549"/>
    <w:rsid w:val="003D51A8"/>
    <w:rsid w:val="003D7448"/>
    <w:rsid w:val="003E04D7"/>
    <w:rsid w:val="003E13F4"/>
    <w:rsid w:val="003E1C77"/>
    <w:rsid w:val="003E2764"/>
    <w:rsid w:val="003E2DC9"/>
    <w:rsid w:val="003E300C"/>
    <w:rsid w:val="003E3C65"/>
    <w:rsid w:val="003E4F06"/>
    <w:rsid w:val="003E5433"/>
    <w:rsid w:val="003E594E"/>
    <w:rsid w:val="003E62E0"/>
    <w:rsid w:val="003E7157"/>
    <w:rsid w:val="003E7173"/>
    <w:rsid w:val="003F556F"/>
    <w:rsid w:val="003F626F"/>
    <w:rsid w:val="00400086"/>
    <w:rsid w:val="004002D2"/>
    <w:rsid w:val="0040068E"/>
    <w:rsid w:val="004008FB"/>
    <w:rsid w:val="00401189"/>
    <w:rsid w:val="004026CF"/>
    <w:rsid w:val="00402C38"/>
    <w:rsid w:val="00405D41"/>
    <w:rsid w:val="00406BC1"/>
    <w:rsid w:val="00407DD3"/>
    <w:rsid w:val="00411165"/>
    <w:rsid w:val="00413517"/>
    <w:rsid w:val="00413DF4"/>
    <w:rsid w:val="004141E7"/>
    <w:rsid w:val="00416465"/>
    <w:rsid w:val="00417E34"/>
    <w:rsid w:val="00420E41"/>
    <w:rsid w:val="004230B5"/>
    <w:rsid w:val="00423F1C"/>
    <w:rsid w:val="00424017"/>
    <w:rsid w:val="00424EF7"/>
    <w:rsid w:val="00426172"/>
    <w:rsid w:val="00430F72"/>
    <w:rsid w:val="00432689"/>
    <w:rsid w:val="00433DBE"/>
    <w:rsid w:val="00435041"/>
    <w:rsid w:val="004364B0"/>
    <w:rsid w:val="004416C4"/>
    <w:rsid w:val="004418AC"/>
    <w:rsid w:val="0044221D"/>
    <w:rsid w:val="00444C3F"/>
    <w:rsid w:val="00444EBB"/>
    <w:rsid w:val="004509C0"/>
    <w:rsid w:val="00452C87"/>
    <w:rsid w:val="00452F74"/>
    <w:rsid w:val="004531F8"/>
    <w:rsid w:val="00454428"/>
    <w:rsid w:val="00455D4F"/>
    <w:rsid w:val="004573AE"/>
    <w:rsid w:val="00457859"/>
    <w:rsid w:val="004614B6"/>
    <w:rsid w:val="00467097"/>
    <w:rsid w:val="00472FF8"/>
    <w:rsid w:val="004744A4"/>
    <w:rsid w:val="00474AB0"/>
    <w:rsid w:val="00474B59"/>
    <w:rsid w:val="00475BD7"/>
    <w:rsid w:val="00476585"/>
    <w:rsid w:val="00482DFC"/>
    <w:rsid w:val="00486509"/>
    <w:rsid w:val="00486997"/>
    <w:rsid w:val="00491C87"/>
    <w:rsid w:val="00492505"/>
    <w:rsid w:val="00492704"/>
    <w:rsid w:val="00495885"/>
    <w:rsid w:val="00496402"/>
    <w:rsid w:val="00496CE3"/>
    <w:rsid w:val="0049734C"/>
    <w:rsid w:val="00497BAB"/>
    <w:rsid w:val="004A04F4"/>
    <w:rsid w:val="004A056B"/>
    <w:rsid w:val="004A0656"/>
    <w:rsid w:val="004A3921"/>
    <w:rsid w:val="004A5032"/>
    <w:rsid w:val="004A73C8"/>
    <w:rsid w:val="004B40AF"/>
    <w:rsid w:val="004B47EA"/>
    <w:rsid w:val="004B56C9"/>
    <w:rsid w:val="004C6792"/>
    <w:rsid w:val="004C777E"/>
    <w:rsid w:val="004D1908"/>
    <w:rsid w:val="004D443E"/>
    <w:rsid w:val="004D5121"/>
    <w:rsid w:val="004D6884"/>
    <w:rsid w:val="004E0E53"/>
    <w:rsid w:val="004E135E"/>
    <w:rsid w:val="004E6C8B"/>
    <w:rsid w:val="004E751C"/>
    <w:rsid w:val="004F3F84"/>
    <w:rsid w:val="004F610B"/>
    <w:rsid w:val="004F69C4"/>
    <w:rsid w:val="005016DD"/>
    <w:rsid w:val="00503DAC"/>
    <w:rsid w:val="00504D21"/>
    <w:rsid w:val="00504E65"/>
    <w:rsid w:val="00507371"/>
    <w:rsid w:val="00510A58"/>
    <w:rsid w:val="00511FFC"/>
    <w:rsid w:val="005167BB"/>
    <w:rsid w:val="00516EE9"/>
    <w:rsid w:val="0052305A"/>
    <w:rsid w:val="00524B1F"/>
    <w:rsid w:val="005259D2"/>
    <w:rsid w:val="00526228"/>
    <w:rsid w:val="00532771"/>
    <w:rsid w:val="00532F88"/>
    <w:rsid w:val="00533F90"/>
    <w:rsid w:val="00534B30"/>
    <w:rsid w:val="00536F3F"/>
    <w:rsid w:val="00543D64"/>
    <w:rsid w:val="005440AD"/>
    <w:rsid w:val="00544BA2"/>
    <w:rsid w:val="0054532F"/>
    <w:rsid w:val="00545D82"/>
    <w:rsid w:val="0054634C"/>
    <w:rsid w:val="00550BEE"/>
    <w:rsid w:val="00550D7A"/>
    <w:rsid w:val="00551ED8"/>
    <w:rsid w:val="005529B6"/>
    <w:rsid w:val="00552E96"/>
    <w:rsid w:val="005547AC"/>
    <w:rsid w:val="005551A5"/>
    <w:rsid w:val="005553BC"/>
    <w:rsid w:val="00555D25"/>
    <w:rsid w:val="00561ED4"/>
    <w:rsid w:val="0056213C"/>
    <w:rsid w:val="00562B8C"/>
    <w:rsid w:val="00564CA2"/>
    <w:rsid w:val="00566740"/>
    <w:rsid w:val="00566BC0"/>
    <w:rsid w:val="00567D0E"/>
    <w:rsid w:val="0057215E"/>
    <w:rsid w:val="00572581"/>
    <w:rsid w:val="00572BFE"/>
    <w:rsid w:val="00573FC1"/>
    <w:rsid w:val="005745E9"/>
    <w:rsid w:val="00577F9B"/>
    <w:rsid w:val="00577FC7"/>
    <w:rsid w:val="00581B50"/>
    <w:rsid w:val="005837F7"/>
    <w:rsid w:val="00586ABB"/>
    <w:rsid w:val="00590288"/>
    <w:rsid w:val="0059480E"/>
    <w:rsid w:val="00595A0C"/>
    <w:rsid w:val="00595F7B"/>
    <w:rsid w:val="00596C5A"/>
    <w:rsid w:val="00597502"/>
    <w:rsid w:val="005A2C3F"/>
    <w:rsid w:val="005A32AD"/>
    <w:rsid w:val="005A35A0"/>
    <w:rsid w:val="005A7072"/>
    <w:rsid w:val="005B0A74"/>
    <w:rsid w:val="005B11F7"/>
    <w:rsid w:val="005B171A"/>
    <w:rsid w:val="005B21F3"/>
    <w:rsid w:val="005B2BB4"/>
    <w:rsid w:val="005B2BC5"/>
    <w:rsid w:val="005B34EA"/>
    <w:rsid w:val="005B5A0C"/>
    <w:rsid w:val="005B631C"/>
    <w:rsid w:val="005C0304"/>
    <w:rsid w:val="005C118C"/>
    <w:rsid w:val="005C1909"/>
    <w:rsid w:val="005D1E76"/>
    <w:rsid w:val="005D3FA7"/>
    <w:rsid w:val="005D5C97"/>
    <w:rsid w:val="005D6786"/>
    <w:rsid w:val="005D7BBA"/>
    <w:rsid w:val="005E13F5"/>
    <w:rsid w:val="005E1621"/>
    <w:rsid w:val="005E226C"/>
    <w:rsid w:val="005E2A07"/>
    <w:rsid w:val="005E7F3E"/>
    <w:rsid w:val="005F0F7C"/>
    <w:rsid w:val="005F4551"/>
    <w:rsid w:val="005F55B7"/>
    <w:rsid w:val="005F67FA"/>
    <w:rsid w:val="005F6BD9"/>
    <w:rsid w:val="00600680"/>
    <w:rsid w:val="006023E9"/>
    <w:rsid w:val="00603BB5"/>
    <w:rsid w:val="00607070"/>
    <w:rsid w:val="0061094B"/>
    <w:rsid w:val="00611498"/>
    <w:rsid w:val="00612BEB"/>
    <w:rsid w:val="006138BA"/>
    <w:rsid w:val="0061461E"/>
    <w:rsid w:val="0061723F"/>
    <w:rsid w:val="0061773A"/>
    <w:rsid w:val="006179D1"/>
    <w:rsid w:val="00617D7D"/>
    <w:rsid w:val="00620125"/>
    <w:rsid w:val="006224CC"/>
    <w:rsid w:val="00623161"/>
    <w:rsid w:val="006267F4"/>
    <w:rsid w:val="00627277"/>
    <w:rsid w:val="00632351"/>
    <w:rsid w:val="006356A6"/>
    <w:rsid w:val="00642D80"/>
    <w:rsid w:val="00645D58"/>
    <w:rsid w:val="0064629B"/>
    <w:rsid w:val="00647348"/>
    <w:rsid w:val="00650C43"/>
    <w:rsid w:val="006516BC"/>
    <w:rsid w:val="00654E0F"/>
    <w:rsid w:val="00655098"/>
    <w:rsid w:val="006559F9"/>
    <w:rsid w:val="00662B11"/>
    <w:rsid w:val="0066319C"/>
    <w:rsid w:val="0066344F"/>
    <w:rsid w:val="00665051"/>
    <w:rsid w:val="00671100"/>
    <w:rsid w:val="00671155"/>
    <w:rsid w:val="00671176"/>
    <w:rsid w:val="00671CAD"/>
    <w:rsid w:val="00671F41"/>
    <w:rsid w:val="006771E7"/>
    <w:rsid w:val="00680062"/>
    <w:rsid w:val="0068015C"/>
    <w:rsid w:val="00680382"/>
    <w:rsid w:val="00681963"/>
    <w:rsid w:val="00684077"/>
    <w:rsid w:val="0068473B"/>
    <w:rsid w:val="00687A3B"/>
    <w:rsid w:val="00690405"/>
    <w:rsid w:val="00691F02"/>
    <w:rsid w:val="00691F38"/>
    <w:rsid w:val="006920C6"/>
    <w:rsid w:val="006930C9"/>
    <w:rsid w:val="00694D07"/>
    <w:rsid w:val="006976C6"/>
    <w:rsid w:val="006A1A58"/>
    <w:rsid w:val="006A1CDC"/>
    <w:rsid w:val="006A20C4"/>
    <w:rsid w:val="006A3D57"/>
    <w:rsid w:val="006A4DA2"/>
    <w:rsid w:val="006A5CBA"/>
    <w:rsid w:val="006A6B69"/>
    <w:rsid w:val="006B29C2"/>
    <w:rsid w:val="006B63B2"/>
    <w:rsid w:val="006B6DC5"/>
    <w:rsid w:val="006B7826"/>
    <w:rsid w:val="006C0D18"/>
    <w:rsid w:val="006C3A4C"/>
    <w:rsid w:val="006D3EBE"/>
    <w:rsid w:val="006D55C0"/>
    <w:rsid w:val="006D5B40"/>
    <w:rsid w:val="006D74B5"/>
    <w:rsid w:val="006D7890"/>
    <w:rsid w:val="006D7893"/>
    <w:rsid w:val="006E04F4"/>
    <w:rsid w:val="006E0E64"/>
    <w:rsid w:val="006E1E0A"/>
    <w:rsid w:val="006E24EC"/>
    <w:rsid w:val="006E3717"/>
    <w:rsid w:val="006E4C76"/>
    <w:rsid w:val="006E4E82"/>
    <w:rsid w:val="006E74E5"/>
    <w:rsid w:val="006F0150"/>
    <w:rsid w:val="006F0311"/>
    <w:rsid w:val="006F11C7"/>
    <w:rsid w:val="006F13BA"/>
    <w:rsid w:val="006F1DBE"/>
    <w:rsid w:val="006F2674"/>
    <w:rsid w:val="006F375E"/>
    <w:rsid w:val="006F3ACA"/>
    <w:rsid w:val="006F4E5A"/>
    <w:rsid w:val="006F7CEE"/>
    <w:rsid w:val="007013B7"/>
    <w:rsid w:val="00701D12"/>
    <w:rsid w:val="00703BF2"/>
    <w:rsid w:val="00707068"/>
    <w:rsid w:val="00713074"/>
    <w:rsid w:val="00714D74"/>
    <w:rsid w:val="00715C11"/>
    <w:rsid w:val="007228F1"/>
    <w:rsid w:val="00722F74"/>
    <w:rsid w:val="00723336"/>
    <w:rsid w:val="00725034"/>
    <w:rsid w:val="00726209"/>
    <w:rsid w:val="0073089E"/>
    <w:rsid w:val="007311D6"/>
    <w:rsid w:val="0073215E"/>
    <w:rsid w:val="00732BB1"/>
    <w:rsid w:val="00733DFC"/>
    <w:rsid w:val="00735450"/>
    <w:rsid w:val="00735F5D"/>
    <w:rsid w:val="0074008E"/>
    <w:rsid w:val="00740BB7"/>
    <w:rsid w:val="00740BF5"/>
    <w:rsid w:val="00746CDC"/>
    <w:rsid w:val="00747759"/>
    <w:rsid w:val="00747F03"/>
    <w:rsid w:val="007516A7"/>
    <w:rsid w:val="00751D5B"/>
    <w:rsid w:val="00754688"/>
    <w:rsid w:val="007558E0"/>
    <w:rsid w:val="007566B1"/>
    <w:rsid w:val="00762729"/>
    <w:rsid w:val="007638BB"/>
    <w:rsid w:val="00765674"/>
    <w:rsid w:val="00765B7E"/>
    <w:rsid w:val="00765D20"/>
    <w:rsid w:val="00770BAB"/>
    <w:rsid w:val="00771821"/>
    <w:rsid w:val="00771AFB"/>
    <w:rsid w:val="007752A2"/>
    <w:rsid w:val="007775A6"/>
    <w:rsid w:val="0077772D"/>
    <w:rsid w:val="00781501"/>
    <w:rsid w:val="00783E9A"/>
    <w:rsid w:val="007857D8"/>
    <w:rsid w:val="00786956"/>
    <w:rsid w:val="00790F0C"/>
    <w:rsid w:val="00791D72"/>
    <w:rsid w:val="00793287"/>
    <w:rsid w:val="00793EE6"/>
    <w:rsid w:val="007941DB"/>
    <w:rsid w:val="007942CD"/>
    <w:rsid w:val="00794B5E"/>
    <w:rsid w:val="007A0242"/>
    <w:rsid w:val="007A364E"/>
    <w:rsid w:val="007A5D46"/>
    <w:rsid w:val="007A6D10"/>
    <w:rsid w:val="007A7067"/>
    <w:rsid w:val="007A71F4"/>
    <w:rsid w:val="007A75ED"/>
    <w:rsid w:val="007A793F"/>
    <w:rsid w:val="007B1612"/>
    <w:rsid w:val="007B1C63"/>
    <w:rsid w:val="007B3672"/>
    <w:rsid w:val="007B38E0"/>
    <w:rsid w:val="007B3E1E"/>
    <w:rsid w:val="007B61C8"/>
    <w:rsid w:val="007C3D09"/>
    <w:rsid w:val="007C4572"/>
    <w:rsid w:val="007C4D09"/>
    <w:rsid w:val="007C7E52"/>
    <w:rsid w:val="007D1313"/>
    <w:rsid w:val="007D1DA6"/>
    <w:rsid w:val="007D2203"/>
    <w:rsid w:val="007D3A69"/>
    <w:rsid w:val="007D5737"/>
    <w:rsid w:val="007D577F"/>
    <w:rsid w:val="007D68A1"/>
    <w:rsid w:val="007D6FB4"/>
    <w:rsid w:val="007E15FB"/>
    <w:rsid w:val="007E170F"/>
    <w:rsid w:val="007E2301"/>
    <w:rsid w:val="007E2B6D"/>
    <w:rsid w:val="007E546F"/>
    <w:rsid w:val="007E65C4"/>
    <w:rsid w:val="007E7895"/>
    <w:rsid w:val="007F0BE2"/>
    <w:rsid w:val="007F35B8"/>
    <w:rsid w:val="007F4074"/>
    <w:rsid w:val="007F6794"/>
    <w:rsid w:val="008002C0"/>
    <w:rsid w:val="00800D7E"/>
    <w:rsid w:val="00800E27"/>
    <w:rsid w:val="00801FA2"/>
    <w:rsid w:val="00804357"/>
    <w:rsid w:val="008051E8"/>
    <w:rsid w:val="008069C9"/>
    <w:rsid w:val="00810184"/>
    <w:rsid w:val="00813605"/>
    <w:rsid w:val="00813AB7"/>
    <w:rsid w:val="00814123"/>
    <w:rsid w:val="00814BA3"/>
    <w:rsid w:val="008216F6"/>
    <w:rsid w:val="00822698"/>
    <w:rsid w:val="008233AA"/>
    <w:rsid w:val="008279CF"/>
    <w:rsid w:val="008308C9"/>
    <w:rsid w:val="00831E6D"/>
    <w:rsid w:val="00833C3A"/>
    <w:rsid w:val="00841272"/>
    <w:rsid w:val="008415A5"/>
    <w:rsid w:val="00847F62"/>
    <w:rsid w:val="00850ECD"/>
    <w:rsid w:val="00851147"/>
    <w:rsid w:val="00854236"/>
    <w:rsid w:val="00861CB8"/>
    <w:rsid w:val="00864500"/>
    <w:rsid w:val="00865A3F"/>
    <w:rsid w:val="00867220"/>
    <w:rsid w:val="00873640"/>
    <w:rsid w:val="00874244"/>
    <w:rsid w:val="0087484C"/>
    <w:rsid w:val="00874F04"/>
    <w:rsid w:val="0087511A"/>
    <w:rsid w:val="00880A0E"/>
    <w:rsid w:val="0088254B"/>
    <w:rsid w:val="0088313D"/>
    <w:rsid w:val="00886F2D"/>
    <w:rsid w:val="00890EDB"/>
    <w:rsid w:val="00897D7A"/>
    <w:rsid w:val="008A353D"/>
    <w:rsid w:val="008A4800"/>
    <w:rsid w:val="008A5349"/>
    <w:rsid w:val="008A555A"/>
    <w:rsid w:val="008A5C45"/>
    <w:rsid w:val="008A606B"/>
    <w:rsid w:val="008B38C1"/>
    <w:rsid w:val="008B5407"/>
    <w:rsid w:val="008B6372"/>
    <w:rsid w:val="008B71D9"/>
    <w:rsid w:val="008B7F9A"/>
    <w:rsid w:val="008C1B1A"/>
    <w:rsid w:val="008C1C1D"/>
    <w:rsid w:val="008C5CD1"/>
    <w:rsid w:val="008C7995"/>
    <w:rsid w:val="008D2032"/>
    <w:rsid w:val="008D297B"/>
    <w:rsid w:val="008D2EE8"/>
    <w:rsid w:val="008D43D6"/>
    <w:rsid w:val="008D7343"/>
    <w:rsid w:val="008E040A"/>
    <w:rsid w:val="008E04E8"/>
    <w:rsid w:val="008E0DDB"/>
    <w:rsid w:val="008E2A30"/>
    <w:rsid w:val="008E3787"/>
    <w:rsid w:val="008E3A54"/>
    <w:rsid w:val="008F0A82"/>
    <w:rsid w:val="008F40CD"/>
    <w:rsid w:val="008F4132"/>
    <w:rsid w:val="008F43E8"/>
    <w:rsid w:val="00905C77"/>
    <w:rsid w:val="00910B76"/>
    <w:rsid w:val="009119F2"/>
    <w:rsid w:val="00911CD6"/>
    <w:rsid w:val="00911E0C"/>
    <w:rsid w:val="00911E18"/>
    <w:rsid w:val="0091371B"/>
    <w:rsid w:val="00913AE1"/>
    <w:rsid w:val="0091582B"/>
    <w:rsid w:val="00916930"/>
    <w:rsid w:val="00916B41"/>
    <w:rsid w:val="00917F99"/>
    <w:rsid w:val="00920561"/>
    <w:rsid w:val="0092107C"/>
    <w:rsid w:val="00921924"/>
    <w:rsid w:val="00922C03"/>
    <w:rsid w:val="00923EB9"/>
    <w:rsid w:val="009255DB"/>
    <w:rsid w:val="00926C9A"/>
    <w:rsid w:val="00931216"/>
    <w:rsid w:val="00932031"/>
    <w:rsid w:val="009334DA"/>
    <w:rsid w:val="00933E06"/>
    <w:rsid w:val="00934279"/>
    <w:rsid w:val="009346C3"/>
    <w:rsid w:val="00934BC4"/>
    <w:rsid w:val="00935405"/>
    <w:rsid w:val="00937305"/>
    <w:rsid w:val="00940594"/>
    <w:rsid w:val="0094289E"/>
    <w:rsid w:val="00944F10"/>
    <w:rsid w:val="0094582E"/>
    <w:rsid w:val="0094719D"/>
    <w:rsid w:val="009471B5"/>
    <w:rsid w:val="009511A6"/>
    <w:rsid w:val="00952F6F"/>
    <w:rsid w:val="0095308D"/>
    <w:rsid w:val="009545AA"/>
    <w:rsid w:val="009577F2"/>
    <w:rsid w:val="00961CDF"/>
    <w:rsid w:val="00961E52"/>
    <w:rsid w:val="0096519A"/>
    <w:rsid w:val="009665A5"/>
    <w:rsid w:val="009666BD"/>
    <w:rsid w:val="00967F0A"/>
    <w:rsid w:val="009728F5"/>
    <w:rsid w:val="00973187"/>
    <w:rsid w:val="00975542"/>
    <w:rsid w:val="00975AFA"/>
    <w:rsid w:val="00980F56"/>
    <w:rsid w:val="00983173"/>
    <w:rsid w:val="00983386"/>
    <w:rsid w:val="00984466"/>
    <w:rsid w:val="00984F6D"/>
    <w:rsid w:val="009852ED"/>
    <w:rsid w:val="00987609"/>
    <w:rsid w:val="00987EC0"/>
    <w:rsid w:val="009967CB"/>
    <w:rsid w:val="009A040F"/>
    <w:rsid w:val="009A1E80"/>
    <w:rsid w:val="009A28C2"/>
    <w:rsid w:val="009A2A54"/>
    <w:rsid w:val="009A44B5"/>
    <w:rsid w:val="009A5EFD"/>
    <w:rsid w:val="009B229D"/>
    <w:rsid w:val="009B2768"/>
    <w:rsid w:val="009B5369"/>
    <w:rsid w:val="009B6FCA"/>
    <w:rsid w:val="009B7F77"/>
    <w:rsid w:val="009C0913"/>
    <w:rsid w:val="009C1CAE"/>
    <w:rsid w:val="009C3E65"/>
    <w:rsid w:val="009C40B5"/>
    <w:rsid w:val="009C773C"/>
    <w:rsid w:val="009C7BBD"/>
    <w:rsid w:val="009D022D"/>
    <w:rsid w:val="009D2B41"/>
    <w:rsid w:val="009D2B61"/>
    <w:rsid w:val="009D43E1"/>
    <w:rsid w:val="009D532F"/>
    <w:rsid w:val="009D590A"/>
    <w:rsid w:val="009D612C"/>
    <w:rsid w:val="009E2483"/>
    <w:rsid w:val="009E2A4C"/>
    <w:rsid w:val="009E3EB1"/>
    <w:rsid w:val="009E4367"/>
    <w:rsid w:val="009F16DA"/>
    <w:rsid w:val="009F3AD9"/>
    <w:rsid w:val="00A00DDA"/>
    <w:rsid w:val="00A02813"/>
    <w:rsid w:val="00A0350D"/>
    <w:rsid w:val="00A05733"/>
    <w:rsid w:val="00A0669E"/>
    <w:rsid w:val="00A078CC"/>
    <w:rsid w:val="00A07F74"/>
    <w:rsid w:val="00A1083F"/>
    <w:rsid w:val="00A108E0"/>
    <w:rsid w:val="00A11F2F"/>
    <w:rsid w:val="00A133D0"/>
    <w:rsid w:val="00A17D87"/>
    <w:rsid w:val="00A20078"/>
    <w:rsid w:val="00A209D7"/>
    <w:rsid w:val="00A230F2"/>
    <w:rsid w:val="00A24DFE"/>
    <w:rsid w:val="00A253C2"/>
    <w:rsid w:val="00A259AD"/>
    <w:rsid w:val="00A26B2B"/>
    <w:rsid w:val="00A270AB"/>
    <w:rsid w:val="00A273BB"/>
    <w:rsid w:val="00A300F0"/>
    <w:rsid w:val="00A31F48"/>
    <w:rsid w:val="00A34F67"/>
    <w:rsid w:val="00A362AD"/>
    <w:rsid w:val="00A36CAB"/>
    <w:rsid w:val="00A37888"/>
    <w:rsid w:val="00A37C05"/>
    <w:rsid w:val="00A40DCE"/>
    <w:rsid w:val="00A413A3"/>
    <w:rsid w:val="00A41945"/>
    <w:rsid w:val="00A42839"/>
    <w:rsid w:val="00A4793A"/>
    <w:rsid w:val="00A47F7D"/>
    <w:rsid w:val="00A51C49"/>
    <w:rsid w:val="00A52F88"/>
    <w:rsid w:val="00A53368"/>
    <w:rsid w:val="00A53575"/>
    <w:rsid w:val="00A549CD"/>
    <w:rsid w:val="00A54C83"/>
    <w:rsid w:val="00A5605F"/>
    <w:rsid w:val="00A56849"/>
    <w:rsid w:val="00A57067"/>
    <w:rsid w:val="00A572A5"/>
    <w:rsid w:val="00A62089"/>
    <w:rsid w:val="00A63B91"/>
    <w:rsid w:val="00A65D55"/>
    <w:rsid w:val="00A6705A"/>
    <w:rsid w:val="00A67F38"/>
    <w:rsid w:val="00A708E3"/>
    <w:rsid w:val="00A70A54"/>
    <w:rsid w:val="00A72AD5"/>
    <w:rsid w:val="00A73BAC"/>
    <w:rsid w:val="00A756FF"/>
    <w:rsid w:val="00A75B50"/>
    <w:rsid w:val="00A76C76"/>
    <w:rsid w:val="00A77D59"/>
    <w:rsid w:val="00A77E2E"/>
    <w:rsid w:val="00A80D31"/>
    <w:rsid w:val="00A81546"/>
    <w:rsid w:val="00A820FE"/>
    <w:rsid w:val="00A82603"/>
    <w:rsid w:val="00A8414A"/>
    <w:rsid w:val="00A859C3"/>
    <w:rsid w:val="00A86885"/>
    <w:rsid w:val="00A86F96"/>
    <w:rsid w:val="00A92033"/>
    <w:rsid w:val="00A922CF"/>
    <w:rsid w:val="00A94527"/>
    <w:rsid w:val="00A95305"/>
    <w:rsid w:val="00A96F38"/>
    <w:rsid w:val="00AA133B"/>
    <w:rsid w:val="00AA19C0"/>
    <w:rsid w:val="00AA44E5"/>
    <w:rsid w:val="00AA5642"/>
    <w:rsid w:val="00AA73F0"/>
    <w:rsid w:val="00AA7FDF"/>
    <w:rsid w:val="00AB2191"/>
    <w:rsid w:val="00AB3B0B"/>
    <w:rsid w:val="00AB450E"/>
    <w:rsid w:val="00AB4ADA"/>
    <w:rsid w:val="00AB5A48"/>
    <w:rsid w:val="00AB6EFE"/>
    <w:rsid w:val="00AB7E38"/>
    <w:rsid w:val="00AC04A1"/>
    <w:rsid w:val="00AC17C1"/>
    <w:rsid w:val="00AC2836"/>
    <w:rsid w:val="00AC3A03"/>
    <w:rsid w:val="00AC5909"/>
    <w:rsid w:val="00AC71CC"/>
    <w:rsid w:val="00AD4CDC"/>
    <w:rsid w:val="00AD7292"/>
    <w:rsid w:val="00AE0546"/>
    <w:rsid w:val="00AE074C"/>
    <w:rsid w:val="00AE0B8F"/>
    <w:rsid w:val="00AE1345"/>
    <w:rsid w:val="00AE2B92"/>
    <w:rsid w:val="00AE4C2B"/>
    <w:rsid w:val="00AE500F"/>
    <w:rsid w:val="00AE532D"/>
    <w:rsid w:val="00AE6964"/>
    <w:rsid w:val="00AE7678"/>
    <w:rsid w:val="00AE7A98"/>
    <w:rsid w:val="00AE7CC2"/>
    <w:rsid w:val="00AF0179"/>
    <w:rsid w:val="00AF5DDA"/>
    <w:rsid w:val="00B00EE6"/>
    <w:rsid w:val="00B03332"/>
    <w:rsid w:val="00B0514E"/>
    <w:rsid w:val="00B0689F"/>
    <w:rsid w:val="00B073C1"/>
    <w:rsid w:val="00B12FDC"/>
    <w:rsid w:val="00B15830"/>
    <w:rsid w:val="00B165A4"/>
    <w:rsid w:val="00B167D2"/>
    <w:rsid w:val="00B16A12"/>
    <w:rsid w:val="00B16F8D"/>
    <w:rsid w:val="00B17B7A"/>
    <w:rsid w:val="00B20C09"/>
    <w:rsid w:val="00B20D1D"/>
    <w:rsid w:val="00B20E78"/>
    <w:rsid w:val="00B21454"/>
    <w:rsid w:val="00B2161C"/>
    <w:rsid w:val="00B21867"/>
    <w:rsid w:val="00B22793"/>
    <w:rsid w:val="00B25C72"/>
    <w:rsid w:val="00B26210"/>
    <w:rsid w:val="00B2745B"/>
    <w:rsid w:val="00B311C6"/>
    <w:rsid w:val="00B31A78"/>
    <w:rsid w:val="00B31F5D"/>
    <w:rsid w:val="00B333C9"/>
    <w:rsid w:val="00B41215"/>
    <w:rsid w:val="00B42440"/>
    <w:rsid w:val="00B4319E"/>
    <w:rsid w:val="00B43683"/>
    <w:rsid w:val="00B44D05"/>
    <w:rsid w:val="00B450F3"/>
    <w:rsid w:val="00B47304"/>
    <w:rsid w:val="00B512B8"/>
    <w:rsid w:val="00B51725"/>
    <w:rsid w:val="00B51E47"/>
    <w:rsid w:val="00B52830"/>
    <w:rsid w:val="00B52901"/>
    <w:rsid w:val="00B535E6"/>
    <w:rsid w:val="00B54129"/>
    <w:rsid w:val="00B5447C"/>
    <w:rsid w:val="00B62C58"/>
    <w:rsid w:val="00B635B3"/>
    <w:rsid w:val="00B656DD"/>
    <w:rsid w:val="00B7257C"/>
    <w:rsid w:val="00B73967"/>
    <w:rsid w:val="00B80881"/>
    <w:rsid w:val="00B810E4"/>
    <w:rsid w:val="00B8122C"/>
    <w:rsid w:val="00B81D77"/>
    <w:rsid w:val="00B81DCE"/>
    <w:rsid w:val="00B8433F"/>
    <w:rsid w:val="00B84360"/>
    <w:rsid w:val="00B84C77"/>
    <w:rsid w:val="00B8519F"/>
    <w:rsid w:val="00B86978"/>
    <w:rsid w:val="00B87EB4"/>
    <w:rsid w:val="00B90F43"/>
    <w:rsid w:val="00B9599D"/>
    <w:rsid w:val="00B95BFB"/>
    <w:rsid w:val="00B95C03"/>
    <w:rsid w:val="00B95F05"/>
    <w:rsid w:val="00B977C4"/>
    <w:rsid w:val="00B97DD4"/>
    <w:rsid w:val="00BA046A"/>
    <w:rsid w:val="00BA27CD"/>
    <w:rsid w:val="00BA5795"/>
    <w:rsid w:val="00BA5F58"/>
    <w:rsid w:val="00BA68E8"/>
    <w:rsid w:val="00BA72F2"/>
    <w:rsid w:val="00BA73AF"/>
    <w:rsid w:val="00BB09E9"/>
    <w:rsid w:val="00BB1D44"/>
    <w:rsid w:val="00BB428F"/>
    <w:rsid w:val="00BC0632"/>
    <w:rsid w:val="00BC1361"/>
    <w:rsid w:val="00BC141B"/>
    <w:rsid w:val="00BC1501"/>
    <w:rsid w:val="00BC40C4"/>
    <w:rsid w:val="00BC4B9D"/>
    <w:rsid w:val="00BC6F15"/>
    <w:rsid w:val="00BD2364"/>
    <w:rsid w:val="00BD66E2"/>
    <w:rsid w:val="00BD6BC6"/>
    <w:rsid w:val="00BD6F45"/>
    <w:rsid w:val="00BE0EE0"/>
    <w:rsid w:val="00BE2B62"/>
    <w:rsid w:val="00BE42F5"/>
    <w:rsid w:val="00BE7276"/>
    <w:rsid w:val="00BE75B2"/>
    <w:rsid w:val="00BF1A3C"/>
    <w:rsid w:val="00BF377B"/>
    <w:rsid w:val="00BF4A72"/>
    <w:rsid w:val="00BF600D"/>
    <w:rsid w:val="00BF7B3D"/>
    <w:rsid w:val="00C003F2"/>
    <w:rsid w:val="00C02468"/>
    <w:rsid w:val="00C028BC"/>
    <w:rsid w:val="00C04151"/>
    <w:rsid w:val="00C047A5"/>
    <w:rsid w:val="00C04A52"/>
    <w:rsid w:val="00C06400"/>
    <w:rsid w:val="00C06A6B"/>
    <w:rsid w:val="00C1271C"/>
    <w:rsid w:val="00C12C56"/>
    <w:rsid w:val="00C162BF"/>
    <w:rsid w:val="00C16980"/>
    <w:rsid w:val="00C22311"/>
    <w:rsid w:val="00C25564"/>
    <w:rsid w:val="00C25B31"/>
    <w:rsid w:val="00C25CD3"/>
    <w:rsid w:val="00C26AD4"/>
    <w:rsid w:val="00C26EA1"/>
    <w:rsid w:val="00C2745C"/>
    <w:rsid w:val="00C27DAC"/>
    <w:rsid w:val="00C30F18"/>
    <w:rsid w:val="00C313F4"/>
    <w:rsid w:val="00C31CE9"/>
    <w:rsid w:val="00C36831"/>
    <w:rsid w:val="00C37B5A"/>
    <w:rsid w:val="00C37E1C"/>
    <w:rsid w:val="00C402C6"/>
    <w:rsid w:val="00C403E8"/>
    <w:rsid w:val="00C40B22"/>
    <w:rsid w:val="00C41FF8"/>
    <w:rsid w:val="00C426F3"/>
    <w:rsid w:val="00C44A90"/>
    <w:rsid w:val="00C46288"/>
    <w:rsid w:val="00C505DD"/>
    <w:rsid w:val="00C52A97"/>
    <w:rsid w:val="00C53F7E"/>
    <w:rsid w:val="00C54A40"/>
    <w:rsid w:val="00C55F6D"/>
    <w:rsid w:val="00C60482"/>
    <w:rsid w:val="00C62B67"/>
    <w:rsid w:val="00C647FB"/>
    <w:rsid w:val="00C67D2D"/>
    <w:rsid w:val="00C742DE"/>
    <w:rsid w:val="00C77517"/>
    <w:rsid w:val="00C77DAE"/>
    <w:rsid w:val="00C77F8C"/>
    <w:rsid w:val="00C8003B"/>
    <w:rsid w:val="00C80633"/>
    <w:rsid w:val="00C82497"/>
    <w:rsid w:val="00C847CC"/>
    <w:rsid w:val="00C84C79"/>
    <w:rsid w:val="00C87943"/>
    <w:rsid w:val="00C91544"/>
    <w:rsid w:val="00C91682"/>
    <w:rsid w:val="00C92981"/>
    <w:rsid w:val="00C93D65"/>
    <w:rsid w:val="00C94DAC"/>
    <w:rsid w:val="00C96D37"/>
    <w:rsid w:val="00CA04ED"/>
    <w:rsid w:val="00CA06CD"/>
    <w:rsid w:val="00CA2B58"/>
    <w:rsid w:val="00CA2B76"/>
    <w:rsid w:val="00CA4189"/>
    <w:rsid w:val="00CA6DBA"/>
    <w:rsid w:val="00CB002A"/>
    <w:rsid w:val="00CB0FA2"/>
    <w:rsid w:val="00CB3170"/>
    <w:rsid w:val="00CB4115"/>
    <w:rsid w:val="00CB4F0F"/>
    <w:rsid w:val="00CB533C"/>
    <w:rsid w:val="00CB735B"/>
    <w:rsid w:val="00CB7E3D"/>
    <w:rsid w:val="00CC018A"/>
    <w:rsid w:val="00CC0CC7"/>
    <w:rsid w:val="00CC1302"/>
    <w:rsid w:val="00CC1490"/>
    <w:rsid w:val="00CC3CB8"/>
    <w:rsid w:val="00CC54CF"/>
    <w:rsid w:val="00CC5673"/>
    <w:rsid w:val="00CC780F"/>
    <w:rsid w:val="00CD17C1"/>
    <w:rsid w:val="00CD1A8E"/>
    <w:rsid w:val="00CD1BB8"/>
    <w:rsid w:val="00CD39AF"/>
    <w:rsid w:val="00CD4A57"/>
    <w:rsid w:val="00CD5D81"/>
    <w:rsid w:val="00CD6DBD"/>
    <w:rsid w:val="00CD7A55"/>
    <w:rsid w:val="00CD7C48"/>
    <w:rsid w:val="00CE07B2"/>
    <w:rsid w:val="00CE1C97"/>
    <w:rsid w:val="00CE64C2"/>
    <w:rsid w:val="00CF0CE5"/>
    <w:rsid w:val="00CF1319"/>
    <w:rsid w:val="00CF14AB"/>
    <w:rsid w:val="00D00601"/>
    <w:rsid w:val="00D01D89"/>
    <w:rsid w:val="00D02FA5"/>
    <w:rsid w:val="00D05ED2"/>
    <w:rsid w:val="00D07C1D"/>
    <w:rsid w:val="00D102CF"/>
    <w:rsid w:val="00D124CF"/>
    <w:rsid w:val="00D12ED5"/>
    <w:rsid w:val="00D132CB"/>
    <w:rsid w:val="00D17D0D"/>
    <w:rsid w:val="00D17FEE"/>
    <w:rsid w:val="00D21392"/>
    <w:rsid w:val="00D21EEB"/>
    <w:rsid w:val="00D246DB"/>
    <w:rsid w:val="00D24943"/>
    <w:rsid w:val="00D25CEA"/>
    <w:rsid w:val="00D25D31"/>
    <w:rsid w:val="00D2607D"/>
    <w:rsid w:val="00D279F8"/>
    <w:rsid w:val="00D27BDC"/>
    <w:rsid w:val="00D312B7"/>
    <w:rsid w:val="00D3319F"/>
    <w:rsid w:val="00D334FC"/>
    <w:rsid w:val="00D3397F"/>
    <w:rsid w:val="00D34034"/>
    <w:rsid w:val="00D34C77"/>
    <w:rsid w:val="00D359FD"/>
    <w:rsid w:val="00D4116A"/>
    <w:rsid w:val="00D42670"/>
    <w:rsid w:val="00D4540D"/>
    <w:rsid w:val="00D45795"/>
    <w:rsid w:val="00D45910"/>
    <w:rsid w:val="00D45CD8"/>
    <w:rsid w:val="00D4784B"/>
    <w:rsid w:val="00D47F70"/>
    <w:rsid w:val="00D50FD4"/>
    <w:rsid w:val="00D52761"/>
    <w:rsid w:val="00D53302"/>
    <w:rsid w:val="00D5348C"/>
    <w:rsid w:val="00D54198"/>
    <w:rsid w:val="00D54786"/>
    <w:rsid w:val="00D54CA6"/>
    <w:rsid w:val="00D5794E"/>
    <w:rsid w:val="00D60C63"/>
    <w:rsid w:val="00D6763E"/>
    <w:rsid w:val="00D67FC1"/>
    <w:rsid w:val="00D7064A"/>
    <w:rsid w:val="00D72086"/>
    <w:rsid w:val="00D72105"/>
    <w:rsid w:val="00D72A59"/>
    <w:rsid w:val="00D738E1"/>
    <w:rsid w:val="00D74376"/>
    <w:rsid w:val="00D74F13"/>
    <w:rsid w:val="00D758C3"/>
    <w:rsid w:val="00D75EDD"/>
    <w:rsid w:val="00D76442"/>
    <w:rsid w:val="00D820B1"/>
    <w:rsid w:val="00D83F88"/>
    <w:rsid w:val="00D84C2B"/>
    <w:rsid w:val="00D85214"/>
    <w:rsid w:val="00D85917"/>
    <w:rsid w:val="00D85A53"/>
    <w:rsid w:val="00D85EEE"/>
    <w:rsid w:val="00D905D0"/>
    <w:rsid w:val="00D9254A"/>
    <w:rsid w:val="00D94154"/>
    <w:rsid w:val="00D9667E"/>
    <w:rsid w:val="00D97047"/>
    <w:rsid w:val="00DA03A1"/>
    <w:rsid w:val="00DA16D5"/>
    <w:rsid w:val="00DA5F7F"/>
    <w:rsid w:val="00DA639D"/>
    <w:rsid w:val="00DA7CC6"/>
    <w:rsid w:val="00DB1069"/>
    <w:rsid w:val="00DB1384"/>
    <w:rsid w:val="00DB5CCB"/>
    <w:rsid w:val="00DB7312"/>
    <w:rsid w:val="00DC12C3"/>
    <w:rsid w:val="00DC1B77"/>
    <w:rsid w:val="00DC2765"/>
    <w:rsid w:val="00DC305B"/>
    <w:rsid w:val="00DC3272"/>
    <w:rsid w:val="00DC388A"/>
    <w:rsid w:val="00DC4E22"/>
    <w:rsid w:val="00DC6091"/>
    <w:rsid w:val="00DC6974"/>
    <w:rsid w:val="00DC7D24"/>
    <w:rsid w:val="00DD2170"/>
    <w:rsid w:val="00DD2C86"/>
    <w:rsid w:val="00DD43EB"/>
    <w:rsid w:val="00DD5ABE"/>
    <w:rsid w:val="00DD5B6A"/>
    <w:rsid w:val="00DE2EBF"/>
    <w:rsid w:val="00DE31F3"/>
    <w:rsid w:val="00DE37AC"/>
    <w:rsid w:val="00DE39CA"/>
    <w:rsid w:val="00DE49ED"/>
    <w:rsid w:val="00DE5D86"/>
    <w:rsid w:val="00DF087C"/>
    <w:rsid w:val="00DF55BA"/>
    <w:rsid w:val="00DF57B8"/>
    <w:rsid w:val="00DF62FB"/>
    <w:rsid w:val="00DF6BC0"/>
    <w:rsid w:val="00DF709C"/>
    <w:rsid w:val="00DF7C25"/>
    <w:rsid w:val="00E00F31"/>
    <w:rsid w:val="00E015B4"/>
    <w:rsid w:val="00E02DD9"/>
    <w:rsid w:val="00E02F25"/>
    <w:rsid w:val="00E038A8"/>
    <w:rsid w:val="00E07780"/>
    <w:rsid w:val="00E11A70"/>
    <w:rsid w:val="00E127E7"/>
    <w:rsid w:val="00E1534A"/>
    <w:rsid w:val="00E177F0"/>
    <w:rsid w:val="00E17D2A"/>
    <w:rsid w:val="00E17F30"/>
    <w:rsid w:val="00E227E5"/>
    <w:rsid w:val="00E2477D"/>
    <w:rsid w:val="00E24C66"/>
    <w:rsid w:val="00E258CE"/>
    <w:rsid w:val="00E266E5"/>
    <w:rsid w:val="00E30C55"/>
    <w:rsid w:val="00E35B20"/>
    <w:rsid w:val="00E3781A"/>
    <w:rsid w:val="00E4064B"/>
    <w:rsid w:val="00E42A13"/>
    <w:rsid w:val="00E460E4"/>
    <w:rsid w:val="00E4661A"/>
    <w:rsid w:val="00E47F3A"/>
    <w:rsid w:val="00E503CA"/>
    <w:rsid w:val="00E5067D"/>
    <w:rsid w:val="00E50D0D"/>
    <w:rsid w:val="00E513CB"/>
    <w:rsid w:val="00E53AAE"/>
    <w:rsid w:val="00E55804"/>
    <w:rsid w:val="00E55B2A"/>
    <w:rsid w:val="00E55D58"/>
    <w:rsid w:val="00E5629F"/>
    <w:rsid w:val="00E570AD"/>
    <w:rsid w:val="00E6393B"/>
    <w:rsid w:val="00E703CD"/>
    <w:rsid w:val="00E70B43"/>
    <w:rsid w:val="00E71595"/>
    <w:rsid w:val="00E74080"/>
    <w:rsid w:val="00E75CE5"/>
    <w:rsid w:val="00E77B04"/>
    <w:rsid w:val="00E8081F"/>
    <w:rsid w:val="00E817DF"/>
    <w:rsid w:val="00E85285"/>
    <w:rsid w:val="00E907A0"/>
    <w:rsid w:val="00E94943"/>
    <w:rsid w:val="00E9773F"/>
    <w:rsid w:val="00EA3829"/>
    <w:rsid w:val="00EA63F7"/>
    <w:rsid w:val="00EA796B"/>
    <w:rsid w:val="00EB04BA"/>
    <w:rsid w:val="00EB07A4"/>
    <w:rsid w:val="00EB2A7A"/>
    <w:rsid w:val="00EB32C2"/>
    <w:rsid w:val="00EB4804"/>
    <w:rsid w:val="00EB49B5"/>
    <w:rsid w:val="00EB49D6"/>
    <w:rsid w:val="00EB68F8"/>
    <w:rsid w:val="00EC0CC4"/>
    <w:rsid w:val="00EC2668"/>
    <w:rsid w:val="00EC333D"/>
    <w:rsid w:val="00EC36D9"/>
    <w:rsid w:val="00EC4B21"/>
    <w:rsid w:val="00ED13F7"/>
    <w:rsid w:val="00ED157B"/>
    <w:rsid w:val="00ED19E7"/>
    <w:rsid w:val="00ED5798"/>
    <w:rsid w:val="00ED6A94"/>
    <w:rsid w:val="00ED7F86"/>
    <w:rsid w:val="00EE269C"/>
    <w:rsid w:val="00EE2880"/>
    <w:rsid w:val="00EE5C01"/>
    <w:rsid w:val="00EE78C0"/>
    <w:rsid w:val="00EF234F"/>
    <w:rsid w:val="00EF443F"/>
    <w:rsid w:val="00EF47CB"/>
    <w:rsid w:val="00EF53A6"/>
    <w:rsid w:val="00EF6019"/>
    <w:rsid w:val="00F004EA"/>
    <w:rsid w:val="00F015C7"/>
    <w:rsid w:val="00F024C7"/>
    <w:rsid w:val="00F02F09"/>
    <w:rsid w:val="00F057D3"/>
    <w:rsid w:val="00F0791F"/>
    <w:rsid w:val="00F07D80"/>
    <w:rsid w:val="00F1317C"/>
    <w:rsid w:val="00F2021C"/>
    <w:rsid w:val="00F20CDC"/>
    <w:rsid w:val="00F256C6"/>
    <w:rsid w:val="00F25AD3"/>
    <w:rsid w:val="00F265E1"/>
    <w:rsid w:val="00F311B8"/>
    <w:rsid w:val="00F31891"/>
    <w:rsid w:val="00F31E95"/>
    <w:rsid w:val="00F36BB7"/>
    <w:rsid w:val="00F40477"/>
    <w:rsid w:val="00F433AE"/>
    <w:rsid w:val="00F43831"/>
    <w:rsid w:val="00F44104"/>
    <w:rsid w:val="00F44F89"/>
    <w:rsid w:val="00F47528"/>
    <w:rsid w:val="00F50416"/>
    <w:rsid w:val="00F50E95"/>
    <w:rsid w:val="00F5142F"/>
    <w:rsid w:val="00F56169"/>
    <w:rsid w:val="00F57657"/>
    <w:rsid w:val="00F60177"/>
    <w:rsid w:val="00F707A3"/>
    <w:rsid w:val="00F71017"/>
    <w:rsid w:val="00F715B4"/>
    <w:rsid w:val="00F726AA"/>
    <w:rsid w:val="00F7331C"/>
    <w:rsid w:val="00F7372F"/>
    <w:rsid w:val="00F77137"/>
    <w:rsid w:val="00F81B4B"/>
    <w:rsid w:val="00F82CA3"/>
    <w:rsid w:val="00F85E70"/>
    <w:rsid w:val="00F87C20"/>
    <w:rsid w:val="00F90AEB"/>
    <w:rsid w:val="00FA021D"/>
    <w:rsid w:val="00FA46D0"/>
    <w:rsid w:val="00FA60D2"/>
    <w:rsid w:val="00FA646E"/>
    <w:rsid w:val="00FA64CB"/>
    <w:rsid w:val="00FB1092"/>
    <w:rsid w:val="00FB5455"/>
    <w:rsid w:val="00FB5B64"/>
    <w:rsid w:val="00FB76BE"/>
    <w:rsid w:val="00FC1CB3"/>
    <w:rsid w:val="00FC1E41"/>
    <w:rsid w:val="00FC4280"/>
    <w:rsid w:val="00FC692E"/>
    <w:rsid w:val="00FD02B6"/>
    <w:rsid w:val="00FD40B2"/>
    <w:rsid w:val="00FD5884"/>
    <w:rsid w:val="00FD725E"/>
    <w:rsid w:val="00FE0B05"/>
    <w:rsid w:val="00FF100F"/>
    <w:rsid w:val="00FF619D"/>
    <w:rsid w:val="00FF7226"/>
    <w:rsid w:val="00FF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5E875"/>
  <w15:chartTrackingRefBased/>
  <w15:docId w15:val="{5DCAF013-D6E3-4C37-B872-2EF5C498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B0B"/>
    <w:pPr>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2607D"/>
    <w:pPr>
      <w:outlineLvl w:val="0"/>
    </w:pPr>
    <w:rPr>
      <w:rFonts w:ascii="Arial" w:eastAsia="Times New Roman" w:hAnsi="Arial" w:cs="Arial"/>
      <w:b/>
      <w:sz w:val="28"/>
    </w:rPr>
  </w:style>
  <w:style w:type="paragraph" w:styleId="Heading2">
    <w:name w:val="heading 2"/>
    <w:basedOn w:val="Normal"/>
    <w:next w:val="Normal"/>
    <w:link w:val="Heading2Char"/>
    <w:uiPriority w:val="9"/>
    <w:unhideWhenUsed/>
    <w:qFormat/>
    <w:rsid w:val="007A71F4"/>
    <w:pPr>
      <w:spacing w:before="120"/>
      <w:outlineLvl w:val="1"/>
    </w:pPr>
    <w:rPr>
      <w:rFonts w:ascii="Arial" w:hAnsi="Arial" w:cs="Arial"/>
      <w:i/>
    </w:rPr>
  </w:style>
  <w:style w:type="paragraph" w:styleId="Heading3">
    <w:name w:val="heading 3"/>
    <w:basedOn w:val="Heading2"/>
    <w:next w:val="Normal"/>
    <w:link w:val="Heading3Char"/>
    <w:uiPriority w:val="9"/>
    <w:unhideWhenUsed/>
    <w:qFormat/>
    <w:rsid w:val="00B26210"/>
    <w:pPr>
      <w:outlineLvl w:val="2"/>
    </w:pPr>
  </w:style>
  <w:style w:type="paragraph" w:styleId="Heading6">
    <w:name w:val="heading 6"/>
    <w:basedOn w:val="Normal"/>
    <w:next w:val="Normal"/>
    <w:link w:val="Heading6Char"/>
    <w:uiPriority w:val="9"/>
    <w:semiHidden/>
    <w:unhideWhenUsed/>
    <w:qFormat/>
    <w:rsid w:val="006E24E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55F6D"/>
    <w:rPr>
      <w:rFonts w:ascii="Franklin Gothic Book" w:hAnsi="Franklin Gothic Book" w:cs="Arial"/>
      <w:b/>
      <w:bCs/>
      <w:iCs/>
      <w:spacing w:val="5"/>
      <w:sz w:val="48"/>
      <w:szCs w:val="44"/>
    </w:rPr>
  </w:style>
  <w:style w:type="paragraph" w:styleId="Footer">
    <w:name w:val="footer"/>
    <w:basedOn w:val="Normal"/>
    <w:link w:val="FooterChar"/>
    <w:uiPriority w:val="99"/>
    <w:qFormat/>
    <w:rsid w:val="00350E31"/>
    <w:pPr>
      <w:tabs>
        <w:tab w:val="center" w:pos="4320"/>
        <w:tab w:val="right" w:pos="8640"/>
      </w:tabs>
      <w:spacing w:after="0"/>
    </w:pPr>
    <w:rPr>
      <w:rFonts w:eastAsia="Times New Roman"/>
      <w:szCs w:val="20"/>
    </w:rPr>
  </w:style>
  <w:style w:type="character" w:customStyle="1" w:styleId="FooterChar">
    <w:name w:val="Footer Char"/>
    <w:basedOn w:val="DefaultParagraphFont"/>
    <w:link w:val="Footer"/>
    <w:uiPriority w:val="99"/>
    <w:rsid w:val="00350E31"/>
    <w:rPr>
      <w:rFonts w:ascii="Times New Roman" w:eastAsia="Times New Roman" w:hAnsi="Times New Roman" w:cs="Times New Roman"/>
      <w:sz w:val="24"/>
      <w:szCs w:val="20"/>
    </w:rPr>
  </w:style>
  <w:style w:type="character" w:styleId="PageNumber">
    <w:name w:val="page number"/>
    <w:basedOn w:val="DefaultParagraphFont"/>
    <w:semiHidden/>
    <w:rsid w:val="00350E31"/>
  </w:style>
  <w:style w:type="paragraph" w:customStyle="1" w:styleId="QAPPInstructions">
    <w:name w:val="QAPP Instructions"/>
    <w:basedOn w:val="Normal"/>
    <w:link w:val="QAPPInstructionsChar"/>
    <w:qFormat/>
    <w:rsid w:val="00C36831"/>
    <w:rPr>
      <w:color w:val="984806" w:themeColor="accent6" w:themeShade="80"/>
    </w:rPr>
  </w:style>
  <w:style w:type="paragraph" w:customStyle="1" w:styleId="TemplateInstructionHeader">
    <w:name w:val="Template Instruction Header"/>
    <w:basedOn w:val="QAPPInstructions"/>
    <w:qFormat/>
    <w:rsid w:val="00C93D65"/>
    <w:pPr>
      <w:spacing w:before="360"/>
    </w:pPr>
    <w:rPr>
      <w:rFonts w:ascii="Arial" w:hAnsi="Arial" w:cs="Arial"/>
      <w:b/>
      <w:sz w:val="28"/>
    </w:rPr>
  </w:style>
  <w:style w:type="table" w:styleId="TableGrid">
    <w:name w:val="Table Grid"/>
    <w:basedOn w:val="TableNormal"/>
    <w:uiPriority w:val="59"/>
    <w:rsid w:val="00AA73F0"/>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D7BBA"/>
    <w:pPr>
      <w:framePr w:hSpace="180" w:wrap="around" w:vAnchor="text" w:hAnchor="text" w:y="1"/>
      <w:numPr>
        <w:numId w:val="10"/>
      </w:numPr>
      <w:spacing w:after="0"/>
      <w:ind w:left="247" w:hanging="247"/>
      <w:contextualSpacing/>
      <w:suppressOverlap/>
    </w:pPr>
    <w:rPr>
      <w:color w:val="984806" w:themeColor="accent6" w:themeShade="80"/>
      <w:sz w:val="22"/>
      <w:szCs w:val="22"/>
    </w:rPr>
  </w:style>
  <w:style w:type="character" w:customStyle="1" w:styleId="Heading1Char">
    <w:name w:val="Heading 1 Char"/>
    <w:basedOn w:val="DefaultParagraphFont"/>
    <w:link w:val="Heading1"/>
    <w:uiPriority w:val="9"/>
    <w:rsid w:val="00D2607D"/>
    <w:rPr>
      <w:rFonts w:ascii="Arial" w:eastAsia="Times New Roman" w:hAnsi="Arial" w:cs="Arial"/>
      <w:b/>
      <w:sz w:val="28"/>
      <w:szCs w:val="24"/>
    </w:rPr>
  </w:style>
  <w:style w:type="paragraph" w:styleId="NoSpacing">
    <w:name w:val="No Spacing"/>
    <w:basedOn w:val="Normal"/>
    <w:uiPriority w:val="1"/>
    <w:qFormat/>
    <w:rsid w:val="00FE0B05"/>
    <w:pPr>
      <w:spacing w:after="0"/>
    </w:pPr>
    <w:rPr>
      <w:rFonts w:ascii="Bookman Old Style" w:hAnsi="Bookman Old Style"/>
    </w:rPr>
  </w:style>
  <w:style w:type="paragraph" w:customStyle="1" w:styleId="Heading0">
    <w:name w:val="Heading 0"/>
    <w:basedOn w:val="Heading1"/>
    <w:qFormat/>
    <w:rsid w:val="00822698"/>
  </w:style>
  <w:style w:type="paragraph" w:customStyle="1" w:styleId="HeaderInstructions">
    <w:name w:val="Header Instructions"/>
    <w:basedOn w:val="QAPPInstructions"/>
    <w:qFormat/>
    <w:rsid w:val="00FE0B05"/>
    <w:rPr>
      <w:b/>
    </w:rPr>
  </w:style>
  <w:style w:type="character" w:styleId="CommentReference">
    <w:name w:val="annotation reference"/>
    <w:basedOn w:val="DefaultParagraphFont"/>
    <w:uiPriority w:val="99"/>
    <w:semiHidden/>
    <w:unhideWhenUsed/>
    <w:rsid w:val="003E594E"/>
    <w:rPr>
      <w:sz w:val="16"/>
      <w:szCs w:val="16"/>
    </w:rPr>
  </w:style>
  <w:style w:type="paragraph" w:styleId="CommentText">
    <w:name w:val="annotation text"/>
    <w:basedOn w:val="Normal"/>
    <w:link w:val="CommentTextChar"/>
    <w:uiPriority w:val="99"/>
    <w:unhideWhenUsed/>
    <w:rsid w:val="003E594E"/>
    <w:rPr>
      <w:sz w:val="20"/>
      <w:szCs w:val="20"/>
    </w:rPr>
  </w:style>
  <w:style w:type="character" w:customStyle="1" w:styleId="CommentTextChar">
    <w:name w:val="Comment Text Char"/>
    <w:basedOn w:val="DefaultParagraphFont"/>
    <w:link w:val="CommentText"/>
    <w:uiPriority w:val="99"/>
    <w:rsid w:val="003E594E"/>
    <w:rPr>
      <w:sz w:val="20"/>
      <w:szCs w:val="20"/>
    </w:rPr>
  </w:style>
  <w:style w:type="paragraph" w:styleId="CommentSubject">
    <w:name w:val="annotation subject"/>
    <w:basedOn w:val="CommentText"/>
    <w:next w:val="CommentText"/>
    <w:link w:val="CommentSubjectChar"/>
    <w:uiPriority w:val="99"/>
    <w:semiHidden/>
    <w:unhideWhenUsed/>
    <w:rsid w:val="003E594E"/>
    <w:rPr>
      <w:b/>
      <w:bCs/>
    </w:rPr>
  </w:style>
  <w:style w:type="character" w:customStyle="1" w:styleId="CommentSubjectChar">
    <w:name w:val="Comment Subject Char"/>
    <w:basedOn w:val="CommentTextChar"/>
    <w:link w:val="CommentSubject"/>
    <w:uiPriority w:val="99"/>
    <w:semiHidden/>
    <w:rsid w:val="003E594E"/>
    <w:rPr>
      <w:b/>
      <w:bCs/>
      <w:sz w:val="20"/>
      <w:szCs w:val="20"/>
    </w:rPr>
  </w:style>
  <w:style w:type="paragraph" w:styleId="BalloonText">
    <w:name w:val="Balloon Text"/>
    <w:basedOn w:val="Normal"/>
    <w:link w:val="BalloonTextChar"/>
    <w:uiPriority w:val="99"/>
    <w:semiHidden/>
    <w:unhideWhenUsed/>
    <w:rsid w:val="003E59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94E"/>
    <w:rPr>
      <w:rFonts w:ascii="Segoe UI" w:hAnsi="Segoe UI" w:cs="Segoe UI"/>
      <w:sz w:val="18"/>
      <w:szCs w:val="18"/>
    </w:rPr>
  </w:style>
  <w:style w:type="paragraph" w:customStyle="1" w:styleId="HeadingSubtitle">
    <w:name w:val="Heading Subtitle"/>
    <w:basedOn w:val="Normal"/>
    <w:qFormat/>
    <w:rsid w:val="003757F7"/>
    <w:rPr>
      <w:rFonts w:ascii="Arial" w:hAnsi="Arial" w:cs="Arial"/>
      <w:b/>
      <w:i/>
      <w:color w:val="984806" w:themeColor="accent6" w:themeShade="80"/>
      <w:sz w:val="28"/>
    </w:rPr>
  </w:style>
  <w:style w:type="paragraph" w:styleId="TOCHeading">
    <w:name w:val="TOC Heading"/>
    <w:basedOn w:val="Heading1"/>
    <w:next w:val="Normal"/>
    <w:uiPriority w:val="39"/>
    <w:unhideWhenUsed/>
    <w:qFormat/>
    <w:rsid w:val="00CB533C"/>
    <w:pPr>
      <w:keepNext/>
      <w:keepLines/>
      <w:spacing w:before="240" w:after="0" w:line="259" w:lineRule="auto"/>
      <w:outlineLvl w:val="9"/>
    </w:pPr>
    <w:rPr>
      <w:rFonts w:eastAsiaTheme="majorEastAsia" w:cstheme="majorBidi"/>
      <w:b w:val="0"/>
      <w:color w:val="365F91" w:themeColor="accent1" w:themeShade="BF"/>
      <w:sz w:val="32"/>
      <w:szCs w:val="32"/>
    </w:rPr>
  </w:style>
  <w:style w:type="paragraph" w:styleId="TOC1">
    <w:name w:val="toc 1"/>
    <w:basedOn w:val="Normal"/>
    <w:next w:val="Normal"/>
    <w:autoRedefine/>
    <w:uiPriority w:val="39"/>
    <w:unhideWhenUsed/>
    <w:rsid w:val="00781501"/>
    <w:pPr>
      <w:tabs>
        <w:tab w:val="right" w:leader="dot" w:pos="9350"/>
      </w:tabs>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CB533C"/>
    <w:rPr>
      <w:color w:val="0000FF" w:themeColor="hyperlink"/>
      <w:u w:val="single"/>
    </w:rPr>
  </w:style>
  <w:style w:type="character" w:customStyle="1" w:styleId="Heading2Char">
    <w:name w:val="Heading 2 Char"/>
    <w:basedOn w:val="DefaultParagraphFont"/>
    <w:link w:val="Heading2"/>
    <w:uiPriority w:val="9"/>
    <w:rsid w:val="007A71F4"/>
    <w:rPr>
      <w:rFonts w:ascii="Arial" w:hAnsi="Arial" w:cs="Arial"/>
      <w:i/>
      <w:sz w:val="24"/>
      <w:szCs w:val="24"/>
    </w:rPr>
  </w:style>
  <w:style w:type="character" w:customStyle="1" w:styleId="Heading3Char">
    <w:name w:val="Heading 3 Char"/>
    <w:basedOn w:val="DefaultParagraphFont"/>
    <w:link w:val="Heading3"/>
    <w:uiPriority w:val="9"/>
    <w:rsid w:val="00B26210"/>
    <w:rPr>
      <w:rFonts w:ascii="Arial" w:hAnsi="Arial" w:cs="Arial"/>
      <w:i/>
      <w:sz w:val="24"/>
    </w:rPr>
  </w:style>
  <w:style w:type="paragraph" w:styleId="BodyText">
    <w:name w:val="Body Text"/>
    <w:link w:val="BodyTextChar"/>
    <w:qFormat/>
    <w:rsid w:val="00C77F8C"/>
    <w:pPr>
      <w:spacing w:after="120" w:line="240" w:lineRule="auto"/>
    </w:pPr>
    <w:rPr>
      <w:rFonts w:ascii="Arial" w:eastAsia="Times New Roman" w:hAnsi="Arial" w:cs="Arial"/>
    </w:rPr>
  </w:style>
  <w:style w:type="character" w:customStyle="1" w:styleId="BodyTextChar">
    <w:name w:val="Body Text Char"/>
    <w:basedOn w:val="DefaultParagraphFont"/>
    <w:link w:val="BodyText"/>
    <w:rsid w:val="00C77F8C"/>
    <w:rPr>
      <w:rFonts w:ascii="Arial" w:eastAsia="Times New Roman" w:hAnsi="Arial" w:cs="Arial"/>
    </w:rPr>
  </w:style>
  <w:style w:type="table" w:customStyle="1" w:styleId="TableGrid1">
    <w:name w:val="Table Grid1"/>
    <w:basedOn w:val="TableNormal"/>
    <w:next w:val="TableGrid"/>
    <w:uiPriority w:val="39"/>
    <w:rsid w:val="00D70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F40CD"/>
    <w:pPr>
      <w:spacing w:after="0"/>
      <w:ind w:left="240"/>
    </w:pPr>
    <w:rPr>
      <w:rFonts w:asciiTheme="minorHAnsi" w:hAnsiTheme="minorHAnsi"/>
      <w:smallCaps/>
      <w:sz w:val="20"/>
      <w:szCs w:val="20"/>
    </w:rPr>
  </w:style>
  <w:style w:type="paragraph" w:customStyle="1" w:styleId="DeletedSubSection">
    <w:name w:val="Deleted SubSection"/>
    <w:basedOn w:val="Heading2"/>
    <w:qFormat/>
    <w:rsid w:val="00B8519F"/>
    <w:rPr>
      <w:strike/>
    </w:rPr>
  </w:style>
  <w:style w:type="paragraph" w:customStyle="1" w:styleId="instructionbullet">
    <w:name w:val="instruction bullet"/>
    <w:basedOn w:val="QAPPInstructions"/>
    <w:qFormat/>
    <w:rsid w:val="007A71F4"/>
    <w:pPr>
      <w:numPr>
        <w:numId w:val="2"/>
      </w:numPr>
      <w:spacing w:after="120"/>
    </w:pPr>
  </w:style>
  <w:style w:type="character" w:customStyle="1" w:styleId="Heading6Char">
    <w:name w:val="Heading 6 Char"/>
    <w:basedOn w:val="DefaultParagraphFont"/>
    <w:link w:val="Heading6"/>
    <w:uiPriority w:val="9"/>
    <w:semiHidden/>
    <w:rsid w:val="006E24EC"/>
    <w:rPr>
      <w:rFonts w:asciiTheme="majorHAnsi" w:eastAsiaTheme="majorEastAsia" w:hAnsiTheme="majorHAnsi" w:cstheme="majorBidi"/>
      <w:color w:val="243F60" w:themeColor="accent1" w:themeShade="7F"/>
    </w:rPr>
  </w:style>
  <w:style w:type="table" w:customStyle="1" w:styleId="TableGrid2">
    <w:name w:val="Table Grid2"/>
    <w:basedOn w:val="TableNormal"/>
    <w:next w:val="TableGrid"/>
    <w:uiPriority w:val="59"/>
    <w:rsid w:val="005C1909"/>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35041"/>
    <w:pPr>
      <w:spacing w:after="0"/>
      <w:ind w:left="480"/>
    </w:pPr>
    <w:rPr>
      <w:rFonts w:asciiTheme="minorHAnsi" w:hAnsiTheme="minorHAnsi"/>
      <w:i/>
      <w:iCs/>
      <w:sz w:val="20"/>
      <w:szCs w:val="20"/>
    </w:rPr>
  </w:style>
  <w:style w:type="paragraph" w:styleId="TOC4">
    <w:name w:val="toc 4"/>
    <w:basedOn w:val="Normal"/>
    <w:next w:val="Normal"/>
    <w:autoRedefine/>
    <w:uiPriority w:val="39"/>
    <w:unhideWhenUsed/>
    <w:rsid w:val="00435041"/>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435041"/>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435041"/>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435041"/>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435041"/>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435041"/>
    <w:pPr>
      <w:spacing w:after="0"/>
      <w:ind w:left="1920"/>
    </w:pPr>
    <w:rPr>
      <w:rFonts w:asciiTheme="minorHAnsi" w:hAnsiTheme="minorHAnsi"/>
      <w:sz w:val="18"/>
      <w:szCs w:val="18"/>
    </w:rPr>
  </w:style>
  <w:style w:type="paragraph" w:customStyle="1" w:styleId="NormalBold">
    <w:name w:val="Normal Bold"/>
    <w:basedOn w:val="Normal"/>
    <w:qFormat/>
    <w:rsid w:val="00452C87"/>
    <w:pPr>
      <w:spacing w:after="0"/>
      <w:jc w:val="center"/>
    </w:pPr>
    <w:rPr>
      <w:b/>
    </w:rPr>
  </w:style>
  <w:style w:type="table" w:customStyle="1" w:styleId="TableGrid3">
    <w:name w:val="Table Grid3"/>
    <w:basedOn w:val="TableNormal"/>
    <w:next w:val="TableGrid"/>
    <w:uiPriority w:val="59"/>
    <w:rsid w:val="0092107C"/>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qFormat/>
    <w:rsid w:val="00191A77"/>
    <w:rPr>
      <w:i/>
    </w:rPr>
  </w:style>
  <w:style w:type="paragraph" w:customStyle="1" w:styleId="TableText">
    <w:name w:val="Table Text"/>
    <w:basedOn w:val="BodyText"/>
    <w:qFormat/>
    <w:rsid w:val="00F20CDC"/>
    <w:pPr>
      <w:spacing w:after="0"/>
    </w:pPr>
  </w:style>
  <w:style w:type="paragraph" w:customStyle="1" w:styleId="QAPPInstructionsnospace">
    <w:name w:val="QAPP Instructions no space"/>
    <w:basedOn w:val="Normal"/>
    <w:qFormat/>
    <w:rsid w:val="009E2483"/>
    <w:pPr>
      <w:spacing w:after="0"/>
    </w:pPr>
    <w:rPr>
      <w:color w:val="984806" w:themeColor="accent6" w:themeShade="80"/>
    </w:rPr>
  </w:style>
  <w:style w:type="paragraph" w:styleId="Title">
    <w:name w:val="Title"/>
    <w:basedOn w:val="Normal"/>
    <w:link w:val="TitleChar"/>
    <w:qFormat/>
    <w:rsid w:val="00105890"/>
    <w:pPr>
      <w:widowControl w:val="0"/>
      <w:spacing w:after="0"/>
      <w:jc w:val="center"/>
    </w:pPr>
    <w:rPr>
      <w:rFonts w:eastAsia="Times New Roman"/>
      <w:i/>
      <w:snapToGrid w:val="0"/>
      <w:color w:val="000000"/>
      <w:szCs w:val="20"/>
    </w:rPr>
  </w:style>
  <w:style w:type="character" w:customStyle="1" w:styleId="TitleChar">
    <w:name w:val="Title Char"/>
    <w:basedOn w:val="DefaultParagraphFont"/>
    <w:link w:val="Title"/>
    <w:rsid w:val="00105890"/>
    <w:rPr>
      <w:rFonts w:ascii="Times New Roman" w:eastAsia="Times New Roman" w:hAnsi="Times New Roman" w:cs="Times New Roman"/>
      <w:i/>
      <w:snapToGrid w:val="0"/>
      <w:color w:val="000000"/>
      <w:sz w:val="24"/>
      <w:szCs w:val="20"/>
    </w:rPr>
  </w:style>
  <w:style w:type="paragraph" w:styleId="BodyText2">
    <w:name w:val="Body Text 2"/>
    <w:basedOn w:val="Normal"/>
    <w:link w:val="BodyText2Char"/>
    <w:semiHidden/>
    <w:rsid w:val="00105890"/>
    <w:pPr>
      <w:spacing w:after="120" w:line="480" w:lineRule="auto"/>
    </w:pPr>
    <w:rPr>
      <w:rFonts w:eastAsia="Times New Roman"/>
      <w:szCs w:val="20"/>
    </w:rPr>
  </w:style>
  <w:style w:type="character" w:customStyle="1" w:styleId="BodyText2Char">
    <w:name w:val="Body Text 2 Char"/>
    <w:basedOn w:val="DefaultParagraphFont"/>
    <w:link w:val="BodyText2"/>
    <w:semiHidden/>
    <w:rsid w:val="00105890"/>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5D7BBA"/>
    <w:rPr>
      <w:rFonts w:ascii="Times New Roman" w:hAnsi="Times New Roman" w:cs="Times New Roman"/>
      <w:color w:val="984806" w:themeColor="accent6" w:themeShade="80"/>
    </w:rPr>
  </w:style>
  <w:style w:type="paragraph" w:customStyle="1" w:styleId="Normalnospace">
    <w:name w:val="Normal no space"/>
    <w:basedOn w:val="Normal"/>
    <w:link w:val="NormalnospaceChar"/>
    <w:qFormat/>
    <w:rsid w:val="00105890"/>
    <w:pPr>
      <w:spacing w:after="0"/>
    </w:pPr>
  </w:style>
  <w:style w:type="paragraph" w:customStyle="1" w:styleId="EndNoteBibliographyTitle">
    <w:name w:val="EndNote Bibliography Title"/>
    <w:basedOn w:val="Normal"/>
    <w:link w:val="EndNoteBibliographyTitleChar"/>
    <w:rsid w:val="001456B0"/>
    <w:pPr>
      <w:spacing w:after="0"/>
      <w:jc w:val="center"/>
    </w:pPr>
    <w:rPr>
      <w:noProof/>
    </w:rPr>
  </w:style>
  <w:style w:type="character" w:customStyle="1" w:styleId="QAPPInstructionsChar">
    <w:name w:val="QAPP Instructions Char"/>
    <w:basedOn w:val="DefaultParagraphFont"/>
    <w:link w:val="QAPPInstructions"/>
    <w:rsid w:val="001456B0"/>
    <w:rPr>
      <w:rFonts w:ascii="Times New Roman" w:hAnsi="Times New Roman" w:cs="Times New Roman"/>
      <w:color w:val="984806" w:themeColor="accent6" w:themeShade="80"/>
      <w:sz w:val="24"/>
      <w:szCs w:val="24"/>
    </w:rPr>
  </w:style>
  <w:style w:type="character" w:customStyle="1" w:styleId="EndNoteBibliographyTitleChar">
    <w:name w:val="EndNote Bibliography Title Char"/>
    <w:basedOn w:val="QAPPInstructionsChar"/>
    <w:link w:val="EndNoteBibliographyTitle"/>
    <w:rsid w:val="001456B0"/>
    <w:rPr>
      <w:rFonts w:ascii="Times New Roman" w:hAnsi="Times New Roman" w:cs="Times New Roman"/>
      <w:noProof/>
      <w:color w:val="984806" w:themeColor="accent6" w:themeShade="80"/>
      <w:sz w:val="24"/>
      <w:szCs w:val="24"/>
    </w:rPr>
  </w:style>
  <w:style w:type="paragraph" w:customStyle="1" w:styleId="EndNoteBibliography">
    <w:name w:val="EndNote Bibliography"/>
    <w:basedOn w:val="Normal"/>
    <w:link w:val="EndNoteBibliographyChar"/>
    <w:rsid w:val="001456B0"/>
    <w:pPr>
      <w:numPr>
        <w:numId w:val="3"/>
      </w:numPr>
    </w:pPr>
    <w:rPr>
      <w:noProof/>
    </w:rPr>
  </w:style>
  <w:style w:type="character" w:customStyle="1" w:styleId="EndNoteBibliographyChar">
    <w:name w:val="EndNote Bibliography Char"/>
    <w:basedOn w:val="QAPPInstructionsChar"/>
    <w:link w:val="EndNoteBibliography"/>
    <w:rsid w:val="001456B0"/>
    <w:rPr>
      <w:rFonts w:ascii="Times New Roman" w:hAnsi="Times New Roman" w:cs="Times New Roman"/>
      <w:noProof/>
      <w:color w:val="984806" w:themeColor="accent6" w:themeShade="80"/>
      <w:sz w:val="24"/>
      <w:szCs w:val="24"/>
    </w:rPr>
  </w:style>
  <w:style w:type="paragraph" w:styleId="Header">
    <w:name w:val="header"/>
    <w:basedOn w:val="Normal"/>
    <w:link w:val="HeaderChar"/>
    <w:uiPriority w:val="99"/>
    <w:unhideWhenUsed/>
    <w:rsid w:val="00FD40B2"/>
    <w:pPr>
      <w:tabs>
        <w:tab w:val="center" w:pos="4680"/>
        <w:tab w:val="right" w:pos="9360"/>
      </w:tabs>
      <w:spacing w:after="0"/>
    </w:pPr>
  </w:style>
  <w:style w:type="character" w:customStyle="1" w:styleId="HeaderChar">
    <w:name w:val="Header Char"/>
    <w:basedOn w:val="DefaultParagraphFont"/>
    <w:link w:val="Header"/>
    <w:uiPriority w:val="99"/>
    <w:rsid w:val="00FD40B2"/>
    <w:rPr>
      <w:rFonts w:ascii="Times New Roman" w:hAnsi="Times New Roman" w:cs="Times New Roman"/>
      <w:sz w:val="24"/>
      <w:szCs w:val="24"/>
    </w:rPr>
  </w:style>
  <w:style w:type="paragraph" w:styleId="Subtitle">
    <w:name w:val="Subtitle"/>
    <w:basedOn w:val="Normal"/>
    <w:next w:val="Normal"/>
    <w:link w:val="SubtitleChar"/>
    <w:uiPriority w:val="11"/>
    <w:qFormat/>
    <w:rsid w:val="00C505DD"/>
    <w:pPr>
      <w:numPr>
        <w:ilvl w:val="1"/>
      </w:numPr>
      <w:spacing w:after="0"/>
      <w:jc w:val="center"/>
    </w:pPr>
    <w:rPr>
      <w:rFonts w:ascii="Franklin Gothic Book" w:eastAsiaTheme="minorEastAsia" w:hAnsi="Franklin Gothic Book" w:cstheme="minorBidi"/>
      <w:spacing w:val="15"/>
      <w:sz w:val="36"/>
      <w:szCs w:val="22"/>
    </w:rPr>
  </w:style>
  <w:style w:type="character" w:customStyle="1" w:styleId="SubtitleChar">
    <w:name w:val="Subtitle Char"/>
    <w:basedOn w:val="DefaultParagraphFont"/>
    <w:link w:val="Subtitle"/>
    <w:uiPriority w:val="11"/>
    <w:rsid w:val="00C505DD"/>
    <w:rPr>
      <w:rFonts w:ascii="Franklin Gothic Book" w:eastAsiaTheme="minorEastAsia" w:hAnsi="Franklin Gothic Book"/>
      <w:spacing w:val="15"/>
      <w:sz w:val="36"/>
    </w:rPr>
  </w:style>
  <w:style w:type="paragraph" w:customStyle="1" w:styleId="SubtitleJurisdiction">
    <w:name w:val="Subtitle Jurisdiction"/>
    <w:basedOn w:val="Normal"/>
    <w:qFormat/>
    <w:rsid w:val="00C505DD"/>
    <w:pPr>
      <w:spacing w:after="0"/>
      <w:jc w:val="center"/>
    </w:pPr>
    <w:rPr>
      <w:rFonts w:ascii="Franklin Gothic Book" w:hAnsi="Franklin Gothic Book"/>
      <w:sz w:val="32"/>
    </w:rPr>
  </w:style>
  <w:style w:type="paragraph" w:customStyle="1" w:styleId="SubtitleDate">
    <w:name w:val="Subtitle Date"/>
    <w:basedOn w:val="Normal"/>
    <w:qFormat/>
    <w:rsid w:val="00C505DD"/>
    <w:pPr>
      <w:jc w:val="center"/>
    </w:pPr>
    <w:rPr>
      <w:rFonts w:ascii="Franklin Gothic Book" w:hAnsi="Franklin Gothic Book"/>
      <w:sz w:val="28"/>
    </w:rPr>
  </w:style>
  <w:style w:type="paragraph" w:customStyle="1" w:styleId="Default">
    <w:name w:val="Default"/>
    <w:rsid w:val="00EC0CC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A5F58"/>
    <w:rPr>
      <w:color w:val="800080" w:themeColor="followedHyperlink"/>
      <w:u w:val="single"/>
    </w:rPr>
  </w:style>
  <w:style w:type="paragraph" w:styleId="Revision">
    <w:name w:val="Revision"/>
    <w:hidden/>
    <w:uiPriority w:val="99"/>
    <w:semiHidden/>
    <w:rsid w:val="000F4763"/>
    <w:pPr>
      <w:spacing w:after="0" w:line="240" w:lineRule="auto"/>
    </w:pPr>
    <w:rPr>
      <w:rFonts w:ascii="Times New Roman" w:hAnsi="Times New Roman" w:cs="Times New Roman"/>
      <w:sz w:val="24"/>
      <w:szCs w:val="24"/>
    </w:rPr>
  </w:style>
  <w:style w:type="character" w:styleId="SubtleReference">
    <w:name w:val="Subtle Reference"/>
    <w:basedOn w:val="BookTitle"/>
    <w:uiPriority w:val="31"/>
    <w:qFormat/>
    <w:rsid w:val="00474B59"/>
    <w:rPr>
      <w:rFonts w:ascii="Franklin Gothic Book" w:hAnsi="Franklin Gothic Book" w:cs="Arial"/>
      <w:b/>
      <w:bCs/>
      <w:iCs/>
      <w:spacing w:val="5"/>
      <w:sz w:val="44"/>
      <w:szCs w:val="44"/>
    </w:rPr>
  </w:style>
  <w:style w:type="character" w:styleId="SubtleEmphasis">
    <w:name w:val="Subtle Emphasis"/>
    <w:basedOn w:val="BookTitle"/>
    <w:uiPriority w:val="19"/>
    <w:qFormat/>
    <w:rsid w:val="00474B59"/>
    <w:rPr>
      <w:rFonts w:ascii="Franklin Gothic Book" w:hAnsi="Franklin Gothic Book" w:cs="Arial"/>
      <w:b w:val="0"/>
      <w:bCs/>
      <w:iCs/>
      <w:spacing w:val="5"/>
      <w:sz w:val="40"/>
      <w:szCs w:val="44"/>
    </w:rPr>
  </w:style>
  <w:style w:type="character" w:styleId="Emphasis">
    <w:name w:val="Emphasis"/>
    <w:basedOn w:val="BookTitle"/>
    <w:uiPriority w:val="20"/>
    <w:qFormat/>
    <w:rsid w:val="00474B59"/>
    <w:rPr>
      <w:rFonts w:ascii="Franklin Gothic Book" w:hAnsi="Franklin Gothic Book" w:cs="Arial"/>
      <w:b w:val="0"/>
      <w:bCs/>
      <w:i/>
      <w:iCs/>
      <w:spacing w:val="5"/>
      <w:sz w:val="32"/>
      <w:szCs w:val="44"/>
    </w:rPr>
  </w:style>
  <w:style w:type="character" w:styleId="IntenseEmphasis">
    <w:name w:val="Intense Emphasis"/>
    <w:basedOn w:val="BookTitle"/>
    <w:uiPriority w:val="21"/>
    <w:qFormat/>
    <w:rsid w:val="00364A62"/>
    <w:rPr>
      <w:rFonts w:ascii="Franklin Gothic Book" w:hAnsi="Franklin Gothic Book" w:cs="Arial"/>
      <w:b w:val="0"/>
      <w:bCs/>
      <w:iCs/>
      <w:spacing w:val="5"/>
      <w:sz w:val="28"/>
      <w:szCs w:val="44"/>
    </w:rPr>
  </w:style>
  <w:style w:type="paragraph" w:styleId="Quote">
    <w:name w:val="Quote"/>
    <w:basedOn w:val="Normal"/>
    <w:next w:val="Normal"/>
    <w:link w:val="QuoteChar"/>
    <w:uiPriority w:val="29"/>
    <w:qFormat/>
    <w:rsid w:val="00474B59"/>
    <w:pPr>
      <w:spacing w:after="120"/>
      <w:jc w:val="both"/>
    </w:pPr>
    <w:rPr>
      <w:rFonts w:ascii="Franklin Gothic Book" w:hAnsi="Franklin Gothic Book"/>
      <w:sz w:val="28"/>
    </w:rPr>
  </w:style>
  <w:style w:type="character" w:customStyle="1" w:styleId="QuoteChar">
    <w:name w:val="Quote Char"/>
    <w:basedOn w:val="DefaultParagraphFont"/>
    <w:link w:val="Quote"/>
    <w:uiPriority w:val="29"/>
    <w:rsid w:val="00474B59"/>
    <w:rPr>
      <w:rFonts w:ascii="Franklin Gothic Book" w:hAnsi="Franklin Gothic Book" w:cs="Times New Roman"/>
      <w:sz w:val="28"/>
      <w:szCs w:val="24"/>
    </w:rPr>
  </w:style>
  <w:style w:type="paragraph" w:styleId="IntenseQuote">
    <w:name w:val="Intense Quote"/>
    <w:basedOn w:val="Normal"/>
    <w:next w:val="Normal"/>
    <w:link w:val="IntenseQuoteChar"/>
    <w:uiPriority w:val="30"/>
    <w:qFormat/>
    <w:rsid w:val="00364A62"/>
    <w:pPr>
      <w:tabs>
        <w:tab w:val="left" w:pos="4860"/>
      </w:tabs>
      <w:spacing w:after="0"/>
    </w:pPr>
    <w:rPr>
      <w:rFonts w:ascii="Franklin Gothic Book" w:hAnsi="Franklin Gothic Book"/>
    </w:rPr>
  </w:style>
  <w:style w:type="character" w:customStyle="1" w:styleId="IntenseQuoteChar">
    <w:name w:val="Intense Quote Char"/>
    <w:basedOn w:val="DefaultParagraphFont"/>
    <w:link w:val="IntenseQuote"/>
    <w:uiPriority w:val="30"/>
    <w:rsid w:val="00364A62"/>
    <w:rPr>
      <w:rFonts w:ascii="Franklin Gothic Book" w:hAnsi="Franklin Gothic Book" w:cs="Times New Roman"/>
      <w:sz w:val="24"/>
      <w:szCs w:val="24"/>
    </w:rPr>
  </w:style>
  <w:style w:type="character" w:customStyle="1" w:styleId="NormalnospaceChar">
    <w:name w:val="Normal no space Char"/>
    <w:basedOn w:val="DefaultParagraphFont"/>
    <w:link w:val="Normalnospace"/>
    <w:rsid w:val="00A40DCE"/>
    <w:rPr>
      <w:rFonts w:ascii="Times New Roman" w:hAnsi="Times New Roman" w:cs="Times New Roman"/>
      <w:sz w:val="24"/>
      <w:szCs w:val="24"/>
    </w:rPr>
  </w:style>
  <w:style w:type="paragraph" w:styleId="FootnoteText">
    <w:name w:val="footnote text"/>
    <w:basedOn w:val="Normal"/>
    <w:link w:val="FootnoteTextChar"/>
    <w:uiPriority w:val="99"/>
    <w:unhideWhenUsed/>
    <w:qFormat/>
    <w:rsid w:val="00AB3B0B"/>
    <w:pPr>
      <w:numPr>
        <w:numId w:val="12"/>
      </w:numPr>
      <w:spacing w:after="0"/>
    </w:pPr>
    <w:rPr>
      <w:color w:val="984806" w:themeColor="accent6" w:themeShade="80"/>
      <w:sz w:val="22"/>
      <w:szCs w:val="20"/>
    </w:rPr>
  </w:style>
  <w:style w:type="character" w:customStyle="1" w:styleId="FootnoteTextChar">
    <w:name w:val="Footnote Text Char"/>
    <w:basedOn w:val="DefaultParagraphFont"/>
    <w:link w:val="FootnoteText"/>
    <w:uiPriority w:val="99"/>
    <w:rsid w:val="00AB3B0B"/>
    <w:rPr>
      <w:rFonts w:ascii="Times New Roman" w:hAnsi="Times New Roman" w:cs="Times New Roman"/>
      <w:color w:val="984806" w:themeColor="accent6" w:themeShade="8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10763">
      <w:bodyDiv w:val="1"/>
      <w:marLeft w:val="0"/>
      <w:marRight w:val="0"/>
      <w:marTop w:val="0"/>
      <w:marBottom w:val="0"/>
      <w:divBdr>
        <w:top w:val="none" w:sz="0" w:space="0" w:color="auto"/>
        <w:left w:val="none" w:sz="0" w:space="0" w:color="auto"/>
        <w:bottom w:val="none" w:sz="0" w:space="0" w:color="auto"/>
        <w:right w:val="none" w:sz="0" w:space="0" w:color="auto"/>
      </w:divBdr>
      <w:divsChild>
        <w:div w:id="438331162">
          <w:marLeft w:val="2160"/>
          <w:marRight w:val="0"/>
          <w:marTop w:val="100"/>
          <w:marBottom w:val="0"/>
          <w:divBdr>
            <w:top w:val="none" w:sz="0" w:space="0" w:color="auto"/>
            <w:left w:val="none" w:sz="0" w:space="0" w:color="auto"/>
            <w:bottom w:val="none" w:sz="0" w:space="0" w:color="auto"/>
            <w:right w:val="none" w:sz="0" w:space="0" w:color="auto"/>
          </w:divBdr>
        </w:div>
        <w:div w:id="701706058">
          <w:marLeft w:val="2160"/>
          <w:marRight w:val="0"/>
          <w:marTop w:val="100"/>
          <w:marBottom w:val="0"/>
          <w:divBdr>
            <w:top w:val="none" w:sz="0" w:space="0" w:color="auto"/>
            <w:left w:val="none" w:sz="0" w:space="0" w:color="auto"/>
            <w:bottom w:val="none" w:sz="0" w:space="0" w:color="auto"/>
            <w:right w:val="none" w:sz="0" w:space="0" w:color="auto"/>
          </w:divBdr>
        </w:div>
        <w:div w:id="1771506454">
          <w:marLeft w:val="2160"/>
          <w:marRight w:val="0"/>
          <w:marTop w:val="100"/>
          <w:marBottom w:val="0"/>
          <w:divBdr>
            <w:top w:val="none" w:sz="0" w:space="0" w:color="auto"/>
            <w:left w:val="none" w:sz="0" w:space="0" w:color="auto"/>
            <w:bottom w:val="none" w:sz="0" w:space="0" w:color="auto"/>
            <w:right w:val="none" w:sz="0" w:space="0" w:color="auto"/>
          </w:divBdr>
        </w:div>
        <w:div w:id="993727623">
          <w:marLeft w:val="2160"/>
          <w:marRight w:val="0"/>
          <w:marTop w:val="100"/>
          <w:marBottom w:val="0"/>
          <w:divBdr>
            <w:top w:val="none" w:sz="0" w:space="0" w:color="auto"/>
            <w:left w:val="none" w:sz="0" w:space="0" w:color="auto"/>
            <w:bottom w:val="none" w:sz="0" w:space="0" w:color="auto"/>
            <w:right w:val="none" w:sz="0" w:space="0" w:color="auto"/>
          </w:divBdr>
        </w:div>
      </w:divsChild>
    </w:div>
    <w:div w:id="1125151139">
      <w:bodyDiv w:val="1"/>
      <w:marLeft w:val="0"/>
      <w:marRight w:val="0"/>
      <w:marTop w:val="0"/>
      <w:marBottom w:val="0"/>
      <w:divBdr>
        <w:top w:val="none" w:sz="0" w:space="0" w:color="auto"/>
        <w:left w:val="none" w:sz="0" w:space="0" w:color="auto"/>
        <w:bottom w:val="none" w:sz="0" w:space="0" w:color="auto"/>
        <w:right w:val="none" w:sz="0" w:space="0" w:color="auto"/>
      </w:divBdr>
    </w:div>
    <w:div w:id="1617370928">
      <w:bodyDiv w:val="1"/>
      <w:marLeft w:val="0"/>
      <w:marRight w:val="0"/>
      <w:marTop w:val="0"/>
      <w:marBottom w:val="0"/>
      <w:divBdr>
        <w:top w:val="none" w:sz="0" w:space="0" w:color="auto"/>
        <w:left w:val="none" w:sz="0" w:space="0" w:color="auto"/>
        <w:bottom w:val="none" w:sz="0" w:space="0" w:color="auto"/>
        <w:right w:val="none" w:sz="0" w:space="0" w:color="auto"/>
      </w:divBdr>
    </w:div>
    <w:div w:id="1743479914">
      <w:bodyDiv w:val="1"/>
      <w:marLeft w:val="0"/>
      <w:marRight w:val="0"/>
      <w:marTop w:val="0"/>
      <w:marBottom w:val="0"/>
      <w:divBdr>
        <w:top w:val="none" w:sz="0" w:space="0" w:color="auto"/>
        <w:left w:val="none" w:sz="0" w:space="0" w:color="auto"/>
        <w:bottom w:val="none" w:sz="0" w:space="0" w:color="auto"/>
        <w:right w:val="none" w:sz="0" w:space="0" w:color="auto"/>
      </w:divBdr>
      <w:divsChild>
        <w:div w:id="2092702859">
          <w:marLeft w:val="547"/>
          <w:marRight w:val="0"/>
          <w:marTop w:val="0"/>
          <w:marBottom w:val="240"/>
          <w:divBdr>
            <w:top w:val="none" w:sz="0" w:space="0" w:color="auto"/>
            <w:left w:val="none" w:sz="0" w:space="0" w:color="auto"/>
            <w:bottom w:val="none" w:sz="0" w:space="0" w:color="auto"/>
            <w:right w:val="none" w:sz="0" w:space="0" w:color="auto"/>
          </w:divBdr>
        </w:div>
        <w:div w:id="1205874476">
          <w:marLeft w:val="547"/>
          <w:marRight w:val="0"/>
          <w:marTop w:val="0"/>
          <w:marBottom w:val="240"/>
          <w:divBdr>
            <w:top w:val="none" w:sz="0" w:space="0" w:color="auto"/>
            <w:left w:val="none" w:sz="0" w:space="0" w:color="auto"/>
            <w:bottom w:val="none" w:sz="0" w:space="0" w:color="auto"/>
            <w:right w:val="none" w:sz="0" w:space="0" w:color="auto"/>
          </w:divBdr>
        </w:div>
        <w:div w:id="68235437">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pokanevalley.org/content/6836/6914/8301/10121/default.aspx" TargetMode="External"/><Relationship Id="rId18" Type="http://schemas.openxmlformats.org/officeDocument/2006/relationships/header" Target="header4.xml"/><Relationship Id="rId26" Type="http://schemas.openxmlformats.org/officeDocument/2006/relationships/hyperlink" Target="http://www.ecy.wa.gov/programs/eap/labs/index.htm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file:///C:\Users\brasch5\Dropbox\NB%20Stormwater\Contracts\Spokane%20Valley\Phase%202_3%20Effectiveness%20Studies\Phase%203\QAPP_TAPE%20Templates\Chapter%203%20-Operational%20BMPs\aimee@nbswe.com" TargetMode="Externa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kanevalley.org/content/6836/6914/8301/10121/default.aspx%20"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Hardcover book">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tint val="96000"/>
            <a:lumMod val="110000"/>
          </a:schemeClr>
        </a:solidFill>
        <a:blipFill rotWithShape="1">
          <a:blip xmlns:r="http://schemas.openxmlformats.org/officeDocument/2006/relationships" r:embed="rId1">
            <a:duotone>
              <a:schemeClr val="phClr">
                <a:tint val="93000"/>
                <a:shade val="20000"/>
              </a:schemeClr>
              <a:schemeClr val="phClr">
                <a:tint val="90000"/>
                <a:shade val="85000"/>
                <a:satMod val="115000"/>
              </a:schemeClr>
            </a:duotone>
          </a:blip>
          <a:tile tx="0" ty="0" sx="60000" sy="60000" flip="none" algn="tl"/>
        </a:blipFill>
        <a:blipFill rotWithShape="1">
          <a:blip xmlns:r="http://schemas.openxmlformats.org/officeDocument/2006/relationships" r:embed="rId2">
            <a:duotone>
              <a:schemeClr val="phClr">
                <a:shade val="50000"/>
                <a:satMod val="340000"/>
                <a:lumMod val="40000"/>
              </a:schemeClr>
              <a:schemeClr val="phClr">
                <a:tint val="92000"/>
                <a:shade val="94000"/>
                <a:hueMod val="110000"/>
                <a:satMod val="236000"/>
                <a:lumMod val="120000"/>
              </a:schemeClr>
            </a:duotone>
          </a:blip>
          <a:stretch/>
        </a:blipFill>
      </a:bgFillStyleLst>
    </a:fmtScheme>
  </a:themeElements>
  <a:objectDefaults/>
  <a:extraClrSchemeLst/>
  <a:extLst>
    <a:ext uri="{05A4C25C-085E-4340-85A3-A5531E510DB2}">
      <thm15:themeFamily xmlns:thm15="http://schemas.microsoft.com/office/thememl/2012/main" name="Hardcover book" id="{F9A30A9B-3769-495F-A824-932CAC7FFDA8}" vid="{BEFC9C61-3CEA-4F95-8750-905DEC9140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85E10-B2D2-420A-917E-EF9F52CB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39</Pages>
  <Words>13963</Words>
  <Characters>79590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navickis-brasch</dc:creator>
  <cp:keywords/>
  <dc:description/>
  <cp:lastModifiedBy>Navickis-Brasch, Aimee</cp:lastModifiedBy>
  <cp:revision>98</cp:revision>
  <cp:lastPrinted>2017-01-09T08:30:00Z</cp:lastPrinted>
  <dcterms:created xsi:type="dcterms:W3CDTF">2017-01-08T15:43:00Z</dcterms:created>
  <dcterms:modified xsi:type="dcterms:W3CDTF">2017-01-09T23:45:00Z</dcterms:modified>
</cp:coreProperties>
</file>